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14F5" w:rsidRPr="00FF5828" w:rsidRDefault="00D075A5" w:rsidP="00052CF8">
      <w:pPr>
        <w:pStyle w:val="Heading1"/>
        <w:rPr>
          <w:rStyle w:val="BookTitle"/>
        </w:rPr>
      </w:pPr>
      <w:bookmarkStart w:id="0" w:name="_PROJET__(180"/>
      <w:bookmarkStart w:id="1" w:name="_GoBack"/>
      <w:bookmarkEnd w:id="0"/>
      <w:bookmarkEnd w:id="1"/>
      <w:r w:rsidRPr="00FF5828">
        <w:rPr>
          <w:rStyle w:val="BookTitle"/>
        </w:rPr>
        <w:t xml:space="preserve">PROJET </w:t>
      </w:r>
      <w:r w:rsidR="007E14F5" w:rsidRPr="00FF5828">
        <w:rPr>
          <w:rStyle w:val="BookTitle"/>
        </w:rPr>
        <w:br/>
        <w:t>(</w:t>
      </w:r>
      <w:r w:rsidR="00052CF8" w:rsidRPr="00FF5828">
        <w:rPr>
          <w:rStyle w:val="BookTitle"/>
        </w:rPr>
        <w:t>18</w:t>
      </w:r>
      <w:r w:rsidR="007E14F5" w:rsidRPr="00FF5828">
        <w:rPr>
          <w:rStyle w:val="BookTitle"/>
        </w:rPr>
        <w:t>0 periodes)</w:t>
      </w:r>
    </w:p>
    <w:p w:rsidR="00AD14BD" w:rsidRPr="002907BB" w:rsidRDefault="00AD14BD" w:rsidP="00AD14BD">
      <w:pPr>
        <w:pStyle w:val="Heading2"/>
        <w:rPr>
          <w:rFonts w:asciiTheme="majorBidi" w:hAnsiTheme="majorBidi" w:cstheme="majorBidi"/>
          <w:sz w:val="24"/>
          <w:szCs w:val="24"/>
          <w:lang w:eastAsia="fr-FR"/>
        </w:rPr>
      </w:pPr>
      <w:r w:rsidRPr="002907BB">
        <w:rPr>
          <w:rFonts w:asciiTheme="majorBidi" w:hAnsiTheme="majorBidi" w:cstheme="majorBidi"/>
          <w:sz w:val="24"/>
          <w:szCs w:val="24"/>
          <w:lang w:eastAsia="fr-FR"/>
        </w:rPr>
        <w:t>Compétences</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Les compétences qui doivent être acquises par les étudiants à la fin du projet comportent:</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w:t>
      </w:r>
      <w:r w:rsidRPr="002F3E63">
        <w:rPr>
          <w:rFonts w:asciiTheme="majorBidi" w:hAnsiTheme="majorBidi" w:cstheme="majorBidi"/>
          <w:sz w:val="24"/>
          <w:lang w:val="fr-FR" w:eastAsia="fr-FR"/>
        </w:rPr>
        <w:tab/>
        <w:t>L’implémentation des solutions pratiques dans un domaine relevant de l’informatique industrielle</w:t>
      </w:r>
    </w:p>
    <w:p w:rsidR="00AD14BD" w:rsidRPr="002F3E63" w:rsidRDefault="00AD14BD" w:rsidP="00AD14BD">
      <w:pPr>
        <w:pStyle w:val="BodyTextIndent3"/>
        <w:spacing w:after="0"/>
        <w:ind w:left="270" w:hanging="27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L’acquisition de l’expérience avec le type des compétences de travail qui sont nécessaires après une progression incluant la spécification du problème, conception, vérification, implémentation et debugging.</w:t>
      </w:r>
    </w:p>
    <w:p w:rsidR="00AD14BD" w:rsidRPr="002907BB" w:rsidRDefault="00AD14BD" w:rsidP="00AD14BD">
      <w:pPr>
        <w:pStyle w:val="Heading2"/>
        <w:rPr>
          <w:rFonts w:asciiTheme="majorBidi" w:hAnsiTheme="majorBidi" w:cstheme="majorBidi"/>
          <w:sz w:val="24"/>
          <w:szCs w:val="24"/>
          <w:lang w:eastAsia="fr-FR"/>
        </w:rPr>
      </w:pPr>
      <w:r w:rsidRPr="002907BB">
        <w:rPr>
          <w:rFonts w:asciiTheme="majorBidi" w:hAnsiTheme="majorBidi" w:cstheme="majorBidi"/>
          <w:sz w:val="24"/>
          <w:szCs w:val="24"/>
          <w:lang w:eastAsia="fr-FR"/>
        </w:rPr>
        <w:t>Objectifs</w:t>
      </w:r>
    </w:p>
    <w:p w:rsidR="00AD14BD" w:rsidRPr="002F3E63" w:rsidRDefault="00AD14BD" w:rsidP="00AD14BD">
      <w:pPr>
        <w:ind w:firstLine="720"/>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Des projets surveillés en groupes de deux étudiants sont destinés à fournir une expérience pratique dans tout domaine lié à l’informatique industrielle incluant ainsi le software et le hardware d’un ordinateur, électronique, contrôle, instrumentation, etc.</w:t>
      </w:r>
    </w:p>
    <w:p w:rsidR="00AD14BD" w:rsidRPr="002F3E63" w:rsidRDefault="00AD14BD" w:rsidP="00AD14BD">
      <w:pPr>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Les étudiants doivent:</w:t>
      </w:r>
    </w:p>
    <w:p w:rsidR="00AD14BD" w:rsidRPr="002F3E63" w:rsidRDefault="00AD14BD" w:rsidP="00AD14BD">
      <w:pPr>
        <w:pStyle w:val="BodyTextIndent3"/>
        <w:spacing w:after="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Coopérer avec leur surveillant de projet pendant le cours de deux trimestres.</w:t>
      </w:r>
    </w:p>
    <w:p w:rsidR="00AD14BD" w:rsidRPr="002F3E63" w:rsidRDefault="00AD14BD" w:rsidP="00AD14BD">
      <w:pPr>
        <w:pStyle w:val="BodyTextIndent3"/>
        <w:spacing w:after="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Soumettre un rapport final à la fin du second trimestre</w:t>
      </w:r>
    </w:p>
    <w:p w:rsidR="00AD14BD" w:rsidRPr="002F3E63" w:rsidRDefault="00AD14BD" w:rsidP="00AD14BD">
      <w:pPr>
        <w:pStyle w:val="BodyTextIndent3"/>
        <w:spacing w:after="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Présenter les résultats de leur projet à la fin du second trimestre.</w:t>
      </w:r>
    </w:p>
    <w:p w:rsidR="00AD14BD" w:rsidRPr="002F3E63" w:rsidRDefault="00AD14BD" w:rsidP="00AD14BD">
      <w:pPr>
        <w:pStyle w:val="BodyTextIndent3"/>
        <w:spacing w:after="0"/>
        <w:rPr>
          <w:rFonts w:asciiTheme="majorBidi" w:hAnsiTheme="majorBidi" w:cstheme="majorBidi"/>
          <w:b/>
          <w:bCs/>
          <w:i/>
          <w:iCs/>
          <w:sz w:val="24"/>
          <w:szCs w:val="24"/>
          <w:u w:val="single"/>
          <w:lang w:val="fr-FR" w:eastAsia="fr-FR"/>
        </w:rPr>
      </w:pPr>
    </w:p>
    <w:p w:rsidR="00AD14BD" w:rsidRPr="002F3E63" w:rsidRDefault="00AD14BD" w:rsidP="00AD14BD">
      <w:pPr>
        <w:pStyle w:val="BodyTextIndent3"/>
        <w:spacing w:after="0"/>
        <w:rPr>
          <w:rFonts w:asciiTheme="majorBidi" w:hAnsiTheme="majorBidi" w:cstheme="majorBidi"/>
          <w:b/>
          <w:bCs/>
          <w:i/>
          <w:iCs/>
          <w:sz w:val="24"/>
          <w:szCs w:val="24"/>
          <w:u w:val="single"/>
          <w:lang w:val="fr-FR" w:eastAsia="fr-FR"/>
        </w:rPr>
      </w:pPr>
      <w:r w:rsidRPr="002F3E63">
        <w:rPr>
          <w:rFonts w:asciiTheme="majorBidi" w:hAnsiTheme="majorBidi" w:cstheme="majorBidi"/>
          <w:b/>
          <w:bCs/>
          <w:i/>
          <w:iCs/>
          <w:sz w:val="24"/>
          <w:szCs w:val="24"/>
          <w:u w:val="single"/>
          <w:lang w:val="fr-FR" w:eastAsia="fr-FR"/>
        </w:rPr>
        <w:t>N.B : Les projets doivent être orientés totalement vers le domaine industriel</w:t>
      </w:r>
    </w:p>
    <w:p w:rsidR="00AD14BD" w:rsidRPr="00377908" w:rsidRDefault="00AD14BD" w:rsidP="00AD14BD">
      <w:pPr>
        <w:pStyle w:val="BodyTextIndent3"/>
        <w:spacing w:after="0"/>
        <w:rPr>
          <w:rFonts w:asciiTheme="majorBidi" w:hAnsiTheme="majorBidi" w:cstheme="majorBidi"/>
          <w:sz w:val="22"/>
          <w:szCs w:val="22"/>
          <w:lang w:val="fr-FR" w:eastAsia="fr-FR"/>
        </w:rPr>
      </w:pPr>
    </w:p>
    <w:p w:rsidR="00AD14BD" w:rsidRPr="002907BB" w:rsidRDefault="00AD14BD" w:rsidP="00AD14BD">
      <w:pPr>
        <w:pStyle w:val="Heading2"/>
        <w:rPr>
          <w:rFonts w:asciiTheme="majorBidi" w:hAnsiTheme="majorBidi" w:cstheme="majorBidi"/>
          <w:sz w:val="24"/>
          <w:szCs w:val="24"/>
          <w:lang w:eastAsia="fr-FR"/>
        </w:rPr>
      </w:pPr>
      <w:r w:rsidRPr="002907BB">
        <w:rPr>
          <w:rFonts w:asciiTheme="majorBidi" w:hAnsiTheme="majorBidi" w:cstheme="majorBidi"/>
          <w:sz w:val="24"/>
          <w:szCs w:val="24"/>
          <w:lang w:eastAsia="fr-FR"/>
        </w:rPr>
        <w:t>Evaluation</w:t>
      </w:r>
    </w:p>
    <w:p w:rsidR="00AD14BD" w:rsidRPr="002F3E63" w:rsidRDefault="00AD14BD" w:rsidP="00AD14BD">
      <w:pPr>
        <w:pStyle w:val="BodyTextIndent3"/>
        <w:spacing w:after="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Les projets sont évalués par un jury. Le critère d’appréciation des projets comporte:</w:t>
      </w:r>
    </w:p>
    <w:p w:rsidR="00AD14BD" w:rsidRPr="002F3E63" w:rsidRDefault="00AD14BD" w:rsidP="00AD14BD">
      <w:pPr>
        <w:pStyle w:val="BodyTextIndent3"/>
        <w:spacing w:after="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L’appréciation du surveillant</w:t>
      </w:r>
    </w:p>
    <w:p w:rsidR="00AD14BD" w:rsidRPr="002F3E63" w:rsidRDefault="00AD14BD" w:rsidP="00AD14BD">
      <w:pPr>
        <w:pStyle w:val="BodyTextIndent3"/>
        <w:spacing w:after="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La présentation</w:t>
      </w:r>
    </w:p>
    <w:p w:rsidR="00AD14BD" w:rsidRPr="002F3E63" w:rsidRDefault="00AD14BD" w:rsidP="00AD14BD">
      <w:pPr>
        <w:pStyle w:val="BodyTextIndent3"/>
        <w:spacing w:after="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Le rapport</w:t>
      </w:r>
    </w:p>
    <w:p w:rsidR="00AD14BD" w:rsidRPr="002F3E63" w:rsidRDefault="00AD14BD" w:rsidP="00AD14BD">
      <w:pPr>
        <w:pStyle w:val="BodyTextIndent3"/>
        <w:spacing w:after="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Le travail effectué</w:t>
      </w:r>
    </w:p>
    <w:p w:rsidR="00AD14BD" w:rsidRPr="002F3E63" w:rsidRDefault="00AD14BD" w:rsidP="00AD14BD">
      <w:pPr>
        <w:pStyle w:val="Heading3"/>
        <w:rPr>
          <w:rFonts w:asciiTheme="majorBidi" w:hAnsiTheme="majorBidi" w:cstheme="majorBidi"/>
          <w:szCs w:val="24"/>
        </w:rPr>
      </w:pPr>
      <w:r w:rsidRPr="002F3E63">
        <w:rPr>
          <w:rFonts w:asciiTheme="majorBidi" w:hAnsiTheme="majorBidi" w:cstheme="majorBidi"/>
          <w:szCs w:val="24"/>
        </w:rPr>
        <w:t>Une description détaillée du critère ci-dessus est donnée ci-dessous:</w:t>
      </w:r>
    </w:p>
    <w:p w:rsidR="00AD14BD" w:rsidRPr="002F3E63" w:rsidRDefault="00AD14BD" w:rsidP="00AD14BD">
      <w:pPr>
        <w:pStyle w:val="BodyTextIndent3"/>
        <w:spacing w:after="0"/>
        <w:ind w:left="270" w:hanging="270"/>
        <w:rPr>
          <w:rFonts w:asciiTheme="majorBidi" w:hAnsiTheme="majorBidi" w:cstheme="majorBidi"/>
          <w:sz w:val="24"/>
          <w:szCs w:val="24"/>
          <w:lang w:val="fr-FR" w:eastAsia="fr-FR"/>
        </w:rPr>
      </w:pPr>
      <w:r w:rsidRPr="002F3E63">
        <w:rPr>
          <w:rFonts w:asciiTheme="majorBidi" w:hAnsiTheme="majorBidi" w:cstheme="majorBidi"/>
          <w:sz w:val="24"/>
          <w:szCs w:val="24"/>
          <w:lang w:val="fr-FR" w:eastAsia="fr-FR"/>
        </w:rPr>
        <w:t>–</w:t>
      </w:r>
      <w:r w:rsidRPr="002F3E63">
        <w:rPr>
          <w:rFonts w:asciiTheme="majorBidi" w:hAnsiTheme="majorBidi" w:cstheme="majorBidi"/>
          <w:sz w:val="24"/>
          <w:szCs w:val="24"/>
          <w:lang w:val="fr-FR" w:eastAsia="fr-FR"/>
        </w:rPr>
        <w:tab/>
        <w:t>L’appréciation du surveillant sera donnée par le surveillant lui-même pour chaque étudiant. Cette appréciation concerne le progrès et la contribution de l’étudiant aux résultats du projet.</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w:t>
      </w:r>
      <w:r w:rsidRPr="002F3E63">
        <w:rPr>
          <w:rFonts w:asciiTheme="majorBidi" w:hAnsiTheme="majorBidi" w:cstheme="majorBidi"/>
          <w:sz w:val="24"/>
          <w:lang w:val="fr-FR" w:eastAsia="fr-FR"/>
        </w:rPr>
        <w:tab/>
        <w:t>La présentation a pour projet d’évaluer la capacité de présentation chez l’étudiant et de sa connaissance apparente du sujet de projet. Par conséquent, l’appréciation de la présentation est basée sur les points suivants:</w:t>
      </w:r>
    </w:p>
    <w:p w:rsidR="00AD14BD" w:rsidRPr="002F3E63" w:rsidRDefault="00AD14BD" w:rsidP="00AD14BD">
      <w:pPr>
        <w:numPr>
          <w:ilvl w:val="1"/>
          <w:numId w:val="0"/>
        </w:numPr>
        <w:tabs>
          <w:tab w:val="num" w:pos="1335"/>
        </w:tabs>
        <w:ind w:left="993"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La qualité qui est basée sur:</w:t>
      </w:r>
    </w:p>
    <w:p w:rsidR="00AD14BD" w:rsidRPr="002F3E63" w:rsidRDefault="00AD14BD" w:rsidP="00AD14BD">
      <w:pPr>
        <w:numPr>
          <w:ilvl w:val="1"/>
          <w:numId w:val="0"/>
        </w:numPr>
        <w:tabs>
          <w:tab w:val="num" w:pos="1335"/>
        </w:tabs>
        <w:ind w:left="1335"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L’efficacité et la qualité des moyens de présentation</w:t>
      </w:r>
    </w:p>
    <w:p w:rsidR="00AD14BD" w:rsidRPr="002F3E63" w:rsidRDefault="00AD14BD" w:rsidP="00AD14BD">
      <w:pPr>
        <w:numPr>
          <w:ilvl w:val="1"/>
          <w:numId w:val="0"/>
        </w:numPr>
        <w:tabs>
          <w:tab w:val="num" w:pos="1335"/>
        </w:tabs>
        <w:ind w:left="1335"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La clarté</w:t>
      </w:r>
    </w:p>
    <w:p w:rsidR="00AD14BD" w:rsidRPr="002F3E63" w:rsidRDefault="00AD14BD" w:rsidP="00AD14BD">
      <w:pPr>
        <w:numPr>
          <w:ilvl w:val="1"/>
          <w:numId w:val="0"/>
        </w:numPr>
        <w:tabs>
          <w:tab w:val="num" w:pos="1335"/>
        </w:tabs>
        <w:ind w:left="1335"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La capacité de communication (capacité orale à transmettre l’information)</w:t>
      </w:r>
    </w:p>
    <w:p w:rsidR="00AD14BD" w:rsidRPr="002F3E63" w:rsidRDefault="00AD14BD" w:rsidP="00AD14BD">
      <w:pPr>
        <w:numPr>
          <w:ilvl w:val="1"/>
          <w:numId w:val="0"/>
        </w:numPr>
        <w:tabs>
          <w:tab w:val="num" w:pos="1335"/>
        </w:tabs>
        <w:ind w:left="993"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L’implémentation qui est basée sur:</w:t>
      </w:r>
    </w:p>
    <w:p w:rsidR="00AD14BD" w:rsidRPr="002F3E63" w:rsidRDefault="00AD14BD" w:rsidP="00AD14BD">
      <w:pPr>
        <w:numPr>
          <w:ilvl w:val="1"/>
          <w:numId w:val="0"/>
        </w:numPr>
        <w:tabs>
          <w:tab w:val="num" w:pos="1335"/>
        </w:tabs>
        <w:ind w:left="1335"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La coopération entre les présentateurs</w:t>
      </w:r>
    </w:p>
    <w:p w:rsidR="00AD14BD" w:rsidRPr="002F3E63" w:rsidRDefault="00AD14BD" w:rsidP="00AD14BD">
      <w:pPr>
        <w:numPr>
          <w:ilvl w:val="1"/>
          <w:numId w:val="0"/>
        </w:numPr>
        <w:tabs>
          <w:tab w:val="num" w:pos="1335"/>
        </w:tabs>
        <w:ind w:left="1335"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L’utilisation du facteur de temps</w:t>
      </w:r>
    </w:p>
    <w:p w:rsidR="00AD14BD" w:rsidRPr="002F3E63" w:rsidRDefault="00AD14BD" w:rsidP="00AD14BD">
      <w:pPr>
        <w:numPr>
          <w:ilvl w:val="1"/>
          <w:numId w:val="0"/>
        </w:numPr>
        <w:tabs>
          <w:tab w:val="num" w:pos="1335"/>
        </w:tabs>
        <w:ind w:left="1335"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L’apparente connaissance théorique et pratique</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w:t>
      </w:r>
      <w:r w:rsidRPr="002F3E63">
        <w:rPr>
          <w:rFonts w:asciiTheme="majorBidi" w:hAnsiTheme="majorBidi" w:cstheme="majorBidi"/>
          <w:sz w:val="24"/>
          <w:lang w:val="fr-FR" w:eastAsia="fr-FR"/>
        </w:rPr>
        <w:tab/>
        <w:t>L’évaluation du rapport est basée sur:</w:t>
      </w:r>
    </w:p>
    <w:p w:rsidR="00AD14BD" w:rsidRPr="002F3E63" w:rsidRDefault="00AD14BD" w:rsidP="00AD14BD">
      <w:pPr>
        <w:numPr>
          <w:ilvl w:val="1"/>
          <w:numId w:val="0"/>
        </w:numPr>
        <w:tabs>
          <w:tab w:val="num" w:pos="1335"/>
        </w:tabs>
        <w:ind w:left="993"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Le contenu du rapport qui lui-même est basé sur la matière traitée</w:t>
      </w:r>
    </w:p>
    <w:p w:rsidR="00AD14BD" w:rsidRPr="002F3E63" w:rsidRDefault="00AD14BD" w:rsidP="00AD14BD">
      <w:pPr>
        <w:numPr>
          <w:ilvl w:val="1"/>
          <w:numId w:val="0"/>
        </w:numPr>
        <w:tabs>
          <w:tab w:val="num" w:pos="1335"/>
        </w:tabs>
        <w:ind w:left="993" w:hanging="615"/>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L’organisation qui est basée sur:</w:t>
      </w:r>
    </w:p>
    <w:p w:rsidR="00AD14BD" w:rsidRPr="002F3E63" w:rsidRDefault="00AD14BD" w:rsidP="00AD14BD">
      <w:pPr>
        <w:ind w:left="946"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Le style</w:t>
      </w:r>
    </w:p>
    <w:p w:rsidR="00AD14BD" w:rsidRPr="002F3E63" w:rsidRDefault="00AD14BD" w:rsidP="00AD14BD">
      <w:pPr>
        <w:ind w:left="946"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La netteté</w:t>
      </w:r>
    </w:p>
    <w:p w:rsidR="00AD14BD" w:rsidRDefault="00AD14BD" w:rsidP="00AD14BD">
      <w:pPr>
        <w:ind w:left="946" w:hanging="284"/>
        <w:jc w:val="lowKashida"/>
        <w:rPr>
          <w:rFonts w:asciiTheme="majorBidi" w:hAnsiTheme="majorBidi" w:cstheme="majorBidi"/>
          <w:sz w:val="24"/>
          <w:lang w:val="fr-FR" w:eastAsia="fr-FR"/>
        </w:rPr>
      </w:pPr>
    </w:p>
    <w:p w:rsidR="00AD14BD" w:rsidRPr="002F3E63" w:rsidRDefault="00AD14BD" w:rsidP="00AD14BD">
      <w:pPr>
        <w:ind w:left="946"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L’état complet du rapport</w:t>
      </w:r>
    </w:p>
    <w:p w:rsidR="00AD14BD" w:rsidRPr="002F3E63" w:rsidRDefault="00AD14BD" w:rsidP="00AD14BD">
      <w:pPr>
        <w:ind w:left="946"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lastRenderedPageBreak/>
        <w:t>- La clarté</w:t>
      </w:r>
    </w:p>
    <w:p w:rsidR="00AD14BD" w:rsidRPr="002F3E63" w:rsidRDefault="00AD14BD" w:rsidP="00AD14BD">
      <w:pPr>
        <w:ind w:left="946"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L’illustration graphique (qualité des figures)</w:t>
      </w:r>
    </w:p>
    <w:p w:rsidR="00AD14BD" w:rsidRPr="002F3E63" w:rsidRDefault="00AD14BD" w:rsidP="00AD14BD">
      <w:pPr>
        <w:ind w:left="946"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La compétence de communication (capacité écrite à transmettre l’information aux autres)</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w:t>
      </w:r>
      <w:r w:rsidRPr="002F3E63">
        <w:rPr>
          <w:rFonts w:asciiTheme="majorBidi" w:hAnsiTheme="majorBidi" w:cstheme="majorBidi"/>
          <w:sz w:val="24"/>
          <w:lang w:val="fr-FR" w:eastAsia="fr-FR"/>
        </w:rPr>
        <w:tab/>
        <w:t>Le travail effectué est évalué à base des points suivants:</w:t>
      </w:r>
    </w:p>
    <w:p w:rsidR="00AD14BD" w:rsidRPr="002F3E63" w:rsidRDefault="00AD14BD" w:rsidP="00AD14BD">
      <w:pPr>
        <w:numPr>
          <w:ilvl w:val="1"/>
          <w:numId w:val="0"/>
        </w:numPr>
        <w:tabs>
          <w:tab w:val="num" w:pos="1335"/>
        </w:tabs>
        <w:ind w:left="567" w:hanging="189"/>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w:t>
      </w:r>
      <w:r w:rsidRPr="002F3E63">
        <w:rPr>
          <w:rFonts w:asciiTheme="majorBidi" w:hAnsiTheme="majorBidi" w:cstheme="majorBidi"/>
          <w:sz w:val="24"/>
          <w:lang w:val="fr-FR" w:eastAsia="fr-FR"/>
        </w:rPr>
        <w:tab/>
        <w:t>Le total du travail</w:t>
      </w:r>
    </w:p>
    <w:p w:rsidR="00AD14BD" w:rsidRPr="002F3E63" w:rsidRDefault="00AD14BD" w:rsidP="00AD14BD">
      <w:pPr>
        <w:numPr>
          <w:ilvl w:val="1"/>
          <w:numId w:val="0"/>
        </w:numPr>
        <w:tabs>
          <w:tab w:val="num" w:pos="1335"/>
        </w:tabs>
        <w:ind w:left="567" w:hanging="189"/>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w:t>
      </w:r>
      <w:r w:rsidRPr="002F3E63">
        <w:rPr>
          <w:rFonts w:asciiTheme="majorBidi" w:hAnsiTheme="majorBidi" w:cstheme="majorBidi"/>
          <w:sz w:val="24"/>
          <w:lang w:val="fr-FR" w:eastAsia="fr-FR"/>
        </w:rPr>
        <w:tab/>
        <w:t>La nature du travail effectué qui comporte l’ampleur du sujet (théorie, conception, simulation et expérimentation)</w:t>
      </w:r>
    </w:p>
    <w:p w:rsidR="00AD14BD" w:rsidRPr="002F3E63" w:rsidRDefault="00AD14BD" w:rsidP="00AD14BD">
      <w:pPr>
        <w:numPr>
          <w:ilvl w:val="1"/>
          <w:numId w:val="0"/>
        </w:numPr>
        <w:tabs>
          <w:tab w:val="num" w:pos="1335"/>
        </w:tabs>
        <w:ind w:left="567" w:hanging="189"/>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w:t>
      </w:r>
      <w:r w:rsidRPr="002F3E63">
        <w:rPr>
          <w:rFonts w:asciiTheme="majorBidi" w:hAnsiTheme="majorBidi" w:cstheme="majorBidi"/>
          <w:sz w:val="24"/>
          <w:lang w:val="fr-FR" w:eastAsia="fr-FR"/>
        </w:rPr>
        <w:tab/>
        <w:t>L’état d’achèvement qui se réfère à la possibilité de faisabilité (ceci concerne le niveau atteint en respectant le bon fonctionnement du projet)</w:t>
      </w:r>
    </w:p>
    <w:p w:rsidR="00AD14BD" w:rsidRPr="002907BB" w:rsidRDefault="00AD14BD" w:rsidP="00AD14BD">
      <w:pPr>
        <w:pStyle w:val="Heading2"/>
        <w:rPr>
          <w:rFonts w:asciiTheme="majorBidi" w:hAnsiTheme="majorBidi" w:cstheme="majorBidi"/>
          <w:sz w:val="24"/>
          <w:szCs w:val="24"/>
          <w:lang w:eastAsia="fr-FR"/>
        </w:rPr>
      </w:pPr>
      <w:r w:rsidRPr="002907BB">
        <w:rPr>
          <w:rFonts w:asciiTheme="majorBidi" w:hAnsiTheme="majorBidi" w:cstheme="majorBidi"/>
          <w:sz w:val="24"/>
          <w:szCs w:val="24"/>
          <w:lang w:eastAsia="fr-FR"/>
        </w:rPr>
        <w:t>Suggestions de projets</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 xml:space="preserve">1. </w:t>
      </w:r>
      <w:r w:rsidRPr="002F3E63">
        <w:rPr>
          <w:rFonts w:asciiTheme="majorBidi" w:hAnsiTheme="majorBidi" w:cstheme="majorBidi"/>
          <w:sz w:val="24"/>
          <w:lang w:val="fr-FR" w:eastAsia="fr-FR"/>
        </w:rPr>
        <w:tab/>
        <w:t>Monitorage en temps réel et contrôle d’ascenseurs</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L’objectif de ce projet est de familiariser les étudiants aux contrôleurs logiques programmables (CLPs) comme une technologie importante d’Informatique Industrielle. Outre le rôle traditionnel des CLP au niveau du contrôle de ligne et de cellule dans l’industrie, les CLPs sont de plus en plus utilisés dans le domaine de la gestion de bâtiment.</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Ce projet nécessite d’utiliser un CLP valable pour contrôler un système élévateur duplex. Le travail sera effectué en utilisant des moteurs pas-à-pas, des LEDs, des boutons à presser pour établir un modèle de laboratoire des opérations. En plus, l’interfaçage PC avec le CLP est requis afin de programmer le CLP et collecter des données sur les performances du système qui seront utilisées dans la génération des diagrammes de gestion en utilisant le pa</w:t>
      </w:r>
      <w:r w:rsidR="00BD5BCD">
        <w:rPr>
          <w:rFonts w:asciiTheme="majorBidi" w:hAnsiTheme="majorBidi" w:cstheme="majorBidi"/>
          <w:sz w:val="24"/>
          <w:lang w:val="fr-FR" w:eastAsia="fr-FR"/>
        </w:rPr>
        <w:t>quetage du logiciel valable (n.b. complicité</w:t>
      </w:r>
      <w:r w:rsidRPr="002F3E63">
        <w:rPr>
          <w:rFonts w:asciiTheme="majorBidi" w:hAnsiTheme="majorBidi" w:cstheme="majorBidi"/>
          <w:sz w:val="24"/>
          <w:lang w:val="fr-FR" w:eastAsia="fr-FR"/>
        </w:rPr>
        <w:t>)</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2. Ajustement des processus industriels existants</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 xml:space="preserve">L’objectif de ce projet est de familiariser les étudiants avec le domaine de l’instrumentation industrielle, l’intégration technologique et les soucies industriels en temps réel. </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 xml:space="preserve">L’ajustement des mécanismes existants est une technique importante dans tous les secteurs de l’industrie (l’industrie du marbre est le site actuel où ce genre de travail à lieu). Le projet nécessite des </w:t>
      </w:r>
      <w:r w:rsidRPr="002F3E63">
        <w:rPr>
          <w:rFonts w:asciiTheme="majorBidi" w:hAnsiTheme="majorBidi" w:cstheme="majorBidi"/>
          <w:sz w:val="24"/>
          <w:u w:val="single"/>
          <w:lang w:val="fr-FR" w:eastAsia="fr-FR"/>
        </w:rPr>
        <w:t>visites en site</w:t>
      </w:r>
      <w:r w:rsidRPr="002F3E63">
        <w:rPr>
          <w:rFonts w:asciiTheme="majorBidi" w:hAnsiTheme="majorBidi" w:cstheme="majorBidi"/>
          <w:sz w:val="24"/>
          <w:lang w:val="fr-FR" w:eastAsia="fr-FR"/>
        </w:rPr>
        <w:t xml:space="preserve"> et l’expérimentation des améliorations suggérées (détecteurs ou pilotes) sur une machine de coupure, et une station art-travail.</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3. Contrôle intelligent expérimental et pilotes de moteurs non modelés</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Le but de ce projet est de familiariser les étudiants avec les blocs de technologie et les pratiques d’ingénierie souvent trouvés dans le contrôle numérique industriel basé sur PC. En améliorant l’implémentation d’un Contrôleur Logique Fuzzy d’un pilote de moteur non modelé, les étudiants vont acquérir des compétences sur le déroulement d'événements, le conditionnement de signal et l’acquisition des données, en prenant ainsi avantage du microprocesseur PC dans le contrôle et le monitorage des systèmes dynamiques.</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4. Conception et développement d’un système Robot-Tark pour la détection d’une mine terrestre</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Le problème de détection des mines terrestres est devenu plus important durant les temps courants, en particulier dans les régions comme l’ex-bloc d’Europe de l’Est et le Moyen-Orient. La détection et l’élimination d’une mine terrestre se limitent à un balayage par des dispositifs de machines lourdes attachés à la terre. Les éléments sont ainsi ondulés (vibrés) sur les mines afin de les activer. La reconnaissance aérienne est aussi utilisée pour détecter des ondes magnétiques et infrarouges émises de ces dispositifs.</w:t>
      </w:r>
    </w:p>
    <w:p w:rsidR="00AD14BD"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 xml:space="preserve">Le travail proposé a pour but de détecter des mines terrestres en attachant une arme de manipulation à distance à la tête du véhicule balayeur. Une caméra attachée au véhicule </w:t>
      </w:r>
    </w:p>
    <w:p w:rsidR="00AD14BD" w:rsidRPr="002F3E63" w:rsidRDefault="00AD14BD" w:rsidP="00AD14BD">
      <w:pPr>
        <w:ind w:left="284" w:hanging="284"/>
        <w:jc w:val="lowKashida"/>
        <w:rPr>
          <w:rFonts w:asciiTheme="majorBidi" w:hAnsiTheme="majorBidi" w:cstheme="majorBidi"/>
          <w:sz w:val="24"/>
          <w:lang w:val="fr-FR" w:eastAsia="fr-FR"/>
        </w:rPr>
      </w:pPr>
      <w:r>
        <w:rPr>
          <w:rFonts w:asciiTheme="majorBidi" w:hAnsiTheme="majorBidi" w:cstheme="majorBidi"/>
          <w:sz w:val="24"/>
          <w:lang w:val="fr-FR" w:eastAsia="fr-FR"/>
        </w:rPr>
        <w:t xml:space="preserve">     </w:t>
      </w:r>
      <w:r w:rsidRPr="002F3E63">
        <w:rPr>
          <w:rFonts w:asciiTheme="majorBidi" w:hAnsiTheme="majorBidi" w:cstheme="majorBidi"/>
          <w:sz w:val="24"/>
          <w:lang w:val="fr-FR" w:eastAsia="fr-FR"/>
        </w:rPr>
        <w:t xml:space="preserve">fournira la géométrie de la terre balayée qui selon laquelle le manipulateur end-effector agira. </w:t>
      </w:r>
      <w:r w:rsidR="00BD5BCD" w:rsidRPr="002F3E63">
        <w:rPr>
          <w:rFonts w:asciiTheme="majorBidi" w:hAnsiTheme="majorBidi" w:cstheme="majorBidi"/>
          <w:sz w:val="24"/>
          <w:lang w:val="fr-FR" w:eastAsia="fr-FR"/>
        </w:rPr>
        <w:t>L’end-effector</w:t>
      </w:r>
      <w:r w:rsidRPr="002F3E63">
        <w:rPr>
          <w:rFonts w:asciiTheme="majorBidi" w:hAnsiTheme="majorBidi" w:cstheme="majorBidi"/>
          <w:sz w:val="24"/>
          <w:lang w:val="fr-FR" w:eastAsia="fr-FR"/>
        </w:rPr>
        <w:t xml:space="preserve"> est proposé pour maintenir un système de détection magnétique.</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5. Système de gestion de bâtiment</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lastRenderedPageBreak/>
        <w:tab/>
        <w:t>Le but de ce projet est de familiariser les étudiants avec les technologies qui sont habituellement intégrées dans un système automatisé de gestion de bâtiment, par exemple: un système efficace au niveau des facilités de fonctionnement, la sécurité, et le plus haut degré de confort. La portée des technologies utilisées comportera aussi: détecteurs, conditionnement du signal, acquisition de données et contrôleurs numériques directs.</w:t>
      </w:r>
    </w:p>
    <w:p w:rsidR="00AD14BD" w:rsidRPr="002F3E63" w:rsidRDefault="00AD14BD" w:rsidP="00AD14BD">
      <w:pPr>
        <w:ind w:left="284" w:hanging="284"/>
        <w:jc w:val="lowKashida"/>
        <w:rPr>
          <w:rFonts w:asciiTheme="majorBidi" w:hAnsiTheme="majorBidi" w:cstheme="majorBidi"/>
          <w:sz w:val="24"/>
          <w:lang w:val="fr-FR" w:eastAsia="fr-FR"/>
        </w:rPr>
      </w:pP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6. Tracker solaire automatisé</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L’objectif de ce projet est de construire un tracker automatisé  pour le soleil, en utilisant un contrôleur basé sur microprocesseur (un PC avec un système d’acquisition de données, CLP, un microcontrôleur). Le réflecteur est une antenne parabolique cirée équipée avec des thermocouples et des photo-détecteurs. L’antenne parabolique peut être positionnée en utilisant des moteurs à courant continu (2 degrés de mouvement).</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 xml:space="preserve">Les étudiants doivent être capables de concevoir et réaliser une interface matérielle et des </w:t>
      </w:r>
      <w:r w:rsidR="00BD5BCD" w:rsidRPr="002F3E63">
        <w:rPr>
          <w:rFonts w:asciiTheme="majorBidi" w:hAnsiTheme="majorBidi" w:cstheme="majorBidi"/>
          <w:sz w:val="24"/>
          <w:lang w:val="fr-FR" w:eastAsia="fr-FR"/>
        </w:rPr>
        <w:t>algorithmes</w:t>
      </w:r>
      <w:r w:rsidRPr="002F3E63">
        <w:rPr>
          <w:rFonts w:asciiTheme="majorBidi" w:hAnsiTheme="majorBidi" w:cstheme="majorBidi"/>
          <w:sz w:val="24"/>
          <w:lang w:val="fr-FR" w:eastAsia="fr-FR"/>
        </w:rPr>
        <w:t xml:space="preserve"> de contrôle logiciel qui délivrent des spécifications acceptables en utilisant une information de contre-réaction.</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7. Manipulateur informatisé</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Ce projet nécessite l’automatisation d’un manipulateur existant (Heath kit) équipé avec des moteurs et des détecteurs de position. Les étudiants doivent être capables de construire l’interface matérielle nécessaire pour contrôler le manipulateur à travers un PC (conditionnement et acquisition) et rechercher les possibilités de programmation On Line et Off Line du robot.</w:t>
      </w:r>
    </w:p>
    <w:p w:rsidR="00AD14BD" w:rsidRPr="002F3E63" w:rsidRDefault="00AD14BD" w:rsidP="00AD14BD">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8. Cellule de fabrication intégrée</w:t>
      </w:r>
    </w:p>
    <w:p w:rsidR="00AD14BD" w:rsidRPr="002F3E63" w:rsidRDefault="00AD14BD" w:rsidP="007B6D09">
      <w:pPr>
        <w:ind w:left="284" w:hanging="284"/>
        <w:jc w:val="lowKashida"/>
        <w:rPr>
          <w:rFonts w:asciiTheme="majorBidi" w:hAnsiTheme="majorBidi" w:cstheme="majorBidi"/>
          <w:sz w:val="24"/>
          <w:lang w:val="fr-FR" w:eastAsia="fr-FR"/>
        </w:rPr>
      </w:pPr>
      <w:r w:rsidRPr="002F3E63">
        <w:rPr>
          <w:rFonts w:asciiTheme="majorBidi" w:hAnsiTheme="majorBidi" w:cstheme="majorBidi"/>
          <w:sz w:val="24"/>
          <w:lang w:val="fr-FR" w:eastAsia="fr-FR"/>
        </w:rPr>
        <w:tab/>
        <w:t xml:space="preserve">Ce projet donne une chance aux étudiants pour intégrer les technologies de fabrication commerciale dans une cellule productive de travail. La valeur </w:t>
      </w:r>
      <w:r w:rsidR="00BD5BCD" w:rsidRPr="002F3E63">
        <w:rPr>
          <w:rFonts w:asciiTheme="majorBidi" w:hAnsiTheme="majorBidi" w:cstheme="majorBidi"/>
          <w:sz w:val="24"/>
          <w:lang w:val="fr-FR" w:eastAsia="fr-FR"/>
        </w:rPr>
        <w:t>ajoutée</w:t>
      </w:r>
      <w:r w:rsidRPr="002F3E63">
        <w:rPr>
          <w:rFonts w:asciiTheme="majorBidi" w:hAnsiTheme="majorBidi" w:cstheme="majorBidi"/>
          <w:sz w:val="24"/>
          <w:lang w:val="fr-FR" w:eastAsia="fr-FR"/>
        </w:rPr>
        <w:t xml:space="preserve"> du projet réside dans l’interface matérielle et le logiciel d’intégration nécessaires aux différents composants pour travailler et communiquer ensemble. On cite en particulier: un robot, un convoyeur (transmetteur de données), un CLP et un PC.</w:t>
      </w:r>
      <w:r w:rsidR="00BD5BCD" w:rsidRPr="00BD5BCD">
        <w:rPr>
          <w:rFonts w:cs="Times New Roman"/>
          <w:sz w:val="16"/>
          <w:szCs w:val="16"/>
          <w:lang w:val="fr-FR" w:eastAsia="fr-FR"/>
        </w:rPr>
        <w:t xml:space="preserve"> </w:t>
      </w:r>
    </w:p>
    <w:p w:rsidR="00AD14BD" w:rsidRPr="00377908" w:rsidRDefault="00AD14BD" w:rsidP="00AD14BD">
      <w:pPr>
        <w:jc w:val="lowKashida"/>
        <w:rPr>
          <w:rFonts w:asciiTheme="majorBidi" w:hAnsiTheme="majorBidi" w:cstheme="majorBidi"/>
          <w:b/>
          <w:bCs/>
          <w:sz w:val="22"/>
          <w:szCs w:val="26"/>
          <w:lang w:val="fr-FR" w:eastAsia="fr-FR"/>
        </w:rPr>
      </w:pPr>
    </w:p>
    <w:p w:rsidR="007E14F5" w:rsidRPr="00377908" w:rsidRDefault="007E14F5" w:rsidP="00AD14BD">
      <w:pPr>
        <w:pStyle w:val="Heading2"/>
        <w:rPr>
          <w:rFonts w:asciiTheme="majorBidi" w:hAnsiTheme="majorBidi" w:cstheme="majorBidi"/>
          <w:sz w:val="22"/>
          <w:szCs w:val="22"/>
          <w:lang w:eastAsia="fr-FR"/>
        </w:rPr>
      </w:pPr>
    </w:p>
    <w:sectPr w:rsidR="007E14F5" w:rsidRPr="00377908" w:rsidSect="00001DE7">
      <w:headerReference w:type="default" r:id="rId8"/>
      <w:pgSz w:w="11907" w:h="16839" w:code="9"/>
      <w:pgMar w:top="540" w:right="1440" w:bottom="1080" w:left="1440" w:header="630" w:footer="67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6C97" w:rsidRDefault="00746C97" w:rsidP="00330EDA">
      <w:r>
        <w:separator/>
      </w:r>
    </w:p>
  </w:endnote>
  <w:endnote w:type="continuationSeparator" w:id="0">
    <w:p w:rsidR="00746C97" w:rsidRDefault="00746C97" w:rsidP="00330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udir MT">
    <w:altName w:val="Times New Roman"/>
    <w:charset w:val="B2"/>
    <w:family w:val="auto"/>
    <w:pitch w:val="variable"/>
    <w:sig w:usb0="00002000"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6C97" w:rsidRDefault="00746C97" w:rsidP="00330EDA">
      <w:r>
        <w:separator/>
      </w:r>
    </w:p>
  </w:footnote>
  <w:footnote w:type="continuationSeparator" w:id="0">
    <w:p w:rsidR="00746C97" w:rsidRDefault="00746C97" w:rsidP="00330ED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01EB" w:rsidRPr="004F318D" w:rsidRDefault="002801EB" w:rsidP="00FB082D">
    <w:pPr>
      <w:pBdr>
        <w:bottom w:val="double" w:sz="6" w:space="1" w:color="auto"/>
      </w:pBdr>
      <w:shd w:val="clear" w:color="000000" w:fill="auto"/>
      <w:tabs>
        <w:tab w:val="left" w:pos="5540"/>
        <w:tab w:val="left" w:pos="6255"/>
        <w:tab w:val="right" w:pos="9027"/>
        <w:tab w:val="right" w:pos="9922"/>
      </w:tabs>
      <w:rPr>
        <w:lang w:val="fr-FR"/>
      </w:rPr>
    </w:pPr>
    <w:r>
      <w:rPr>
        <w:rFonts w:ascii="Arial Rounded MT Bold" w:hAnsi="Arial Rounded MT Bold" w:cs="Arial Rounded MT Bold"/>
        <w:i/>
        <w:iCs/>
        <w:sz w:val="18"/>
        <w:szCs w:val="21"/>
        <w:lang w:val="fr-FR" w:eastAsia="fr-FR"/>
      </w:rPr>
      <w:t>TS2-Informatique Industrielle                                                                                                                   Matière: Projet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05B6F"/>
    <w:multiLevelType w:val="multilevel"/>
    <w:tmpl w:val="DBA2570C"/>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8B6D04"/>
    <w:multiLevelType w:val="multilevel"/>
    <w:tmpl w:val="0D304C5C"/>
    <w:lvl w:ilvl="0">
      <w:start w:val="7"/>
      <w:numFmt w:val="decimal"/>
      <w:lvlText w:val="%1"/>
      <w:lvlJc w:val="left"/>
      <w:pPr>
        <w:ind w:left="360" w:hanging="360"/>
      </w:pPr>
      <w:rPr>
        <w:rFonts w:hint="default"/>
      </w:rPr>
    </w:lvl>
    <w:lvl w:ilvl="1">
      <w:start w:val="3"/>
      <w:numFmt w:val="decimal"/>
      <w:lvlText w:val="%1.%2"/>
      <w:lvlJc w:val="left"/>
      <w:pPr>
        <w:ind w:left="371" w:hanging="360"/>
      </w:pPr>
      <w:rPr>
        <w:rFonts w:hint="default"/>
      </w:rPr>
    </w:lvl>
    <w:lvl w:ilvl="2">
      <w:start w:val="1"/>
      <w:numFmt w:val="decimal"/>
      <w:lvlText w:val="%1.%2.%3"/>
      <w:lvlJc w:val="left"/>
      <w:pPr>
        <w:ind w:left="742" w:hanging="720"/>
      </w:pPr>
      <w:rPr>
        <w:rFonts w:hint="default"/>
      </w:rPr>
    </w:lvl>
    <w:lvl w:ilvl="3">
      <w:start w:val="1"/>
      <w:numFmt w:val="decimal"/>
      <w:lvlText w:val="%1.%2.%3.%4"/>
      <w:lvlJc w:val="left"/>
      <w:pPr>
        <w:ind w:left="753" w:hanging="720"/>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2" w15:restartNumberingAfterBreak="0">
    <w:nsid w:val="04573E48"/>
    <w:multiLevelType w:val="multilevel"/>
    <w:tmpl w:val="3DE4D6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AD7A40"/>
    <w:multiLevelType w:val="multilevel"/>
    <w:tmpl w:val="1E1EBF8C"/>
    <w:lvl w:ilvl="0">
      <w:start w:val="1"/>
      <w:numFmt w:val="decimal"/>
      <w:lvlText w:val="%1"/>
      <w:lvlJc w:val="left"/>
      <w:pPr>
        <w:ind w:left="420" w:hanging="420"/>
      </w:pPr>
      <w:rPr>
        <w:rFonts w:hint="default"/>
        <w:sz w:val="24"/>
        <w:szCs w:val="24"/>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9D31113"/>
    <w:multiLevelType w:val="multilevel"/>
    <w:tmpl w:val="5D922D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5C0219"/>
    <w:multiLevelType w:val="multilevel"/>
    <w:tmpl w:val="7506D77A"/>
    <w:lvl w:ilvl="0">
      <w:start w:val="3"/>
      <w:numFmt w:val="decimal"/>
      <w:lvlText w:val="%1"/>
      <w:lvlJc w:val="left"/>
      <w:pPr>
        <w:ind w:left="480" w:hanging="480"/>
      </w:pPr>
      <w:rPr>
        <w:rFonts w:hint="default"/>
      </w:rPr>
    </w:lvl>
    <w:lvl w:ilvl="1">
      <w:start w:val="4"/>
      <w:numFmt w:val="decimal"/>
      <w:lvlText w:val="%1.%2"/>
      <w:lvlJc w:val="left"/>
      <w:pPr>
        <w:ind w:left="840" w:hanging="480"/>
      </w:pPr>
      <w:rPr>
        <w:rFonts w:hint="default"/>
        <w:b w:val="0"/>
        <w:bCs w:val="0"/>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D010F4E"/>
    <w:multiLevelType w:val="multilevel"/>
    <w:tmpl w:val="A82C409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6F7ACC"/>
    <w:multiLevelType w:val="multilevel"/>
    <w:tmpl w:val="589232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4B2BB1"/>
    <w:multiLevelType w:val="hybridMultilevel"/>
    <w:tmpl w:val="48789238"/>
    <w:lvl w:ilvl="0" w:tplc="D24422D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A56738"/>
    <w:multiLevelType w:val="multilevel"/>
    <w:tmpl w:val="581803CE"/>
    <w:lvl w:ilvl="0">
      <w:start w:val="2"/>
      <w:numFmt w:val="decimal"/>
      <w:lvlText w:val="%1"/>
      <w:lvlJc w:val="left"/>
      <w:pPr>
        <w:ind w:left="480" w:hanging="480"/>
      </w:pPr>
      <w:rPr>
        <w:rFonts w:hint="default"/>
      </w:rPr>
    </w:lvl>
    <w:lvl w:ilvl="1">
      <w:start w:val="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16BD060C"/>
    <w:multiLevelType w:val="multilevel"/>
    <w:tmpl w:val="78C462EC"/>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1" w15:restartNumberingAfterBreak="0">
    <w:nsid w:val="16CB2324"/>
    <w:multiLevelType w:val="multilevel"/>
    <w:tmpl w:val="A3D0EF12"/>
    <w:lvl w:ilvl="0">
      <w:start w:val="2"/>
      <w:numFmt w:val="decimal"/>
      <w:lvlText w:val="%1"/>
      <w:lvlJc w:val="left"/>
      <w:pPr>
        <w:ind w:left="480" w:hanging="480"/>
      </w:pPr>
      <w:rPr>
        <w:rFonts w:hint="default"/>
      </w:rPr>
    </w:lvl>
    <w:lvl w:ilvl="1">
      <w:start w:val="1"/>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2" w15:restartNumberingAfterBreak="0">
    <w:nsid w:val="18B33386"/>
    <w:multiLevelType w:val="multilevel"/>
    <w:tmpl w:val="25F816E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9B02FC5"/>
    <w:multiLevelType w:val="multilevel"/>
    <w:tmpl w:val="ADE22C8A"/>
    <w:lvl w:ilvl="0">
      <w:start w:val="3"/>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ACB205A"/>
    <w:multiLevelType w:val="multilevel"/>
    <w:tmpl w:val="A0348B1E"/>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31F09FF"/>
    <w:multiLevelType w:val="multilevel"/>
    <w:tmpl w:val="744ACD92"/>
    <w:lvl w:ilvl="0">
      <w:start w:val="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251125DC"/>
    <w:multiLevelType w:val="hybridMultilevel"/>
    <w:tmpl w:val="93C0B5E0"/>
    <w:lvl w:ilvl="0" w:tplc="73C4A654">
      <w:start w:val="3"/>
      <w:numFmt w:val="bullet"/>
      <w:lvlText w:val="-"/>
      <w:lvlJc w:val="left"/>
      <w:pPr>
        <w:ind w:left="371" w:hanging="360"/>
      </w:pPr>
      <w:rPr>
        <w:rFonts w:ascii="Times New Roman" w:eastAsia="Times New Roman" w:hAnsi="Times New Roman" w:cs="Times New Roman" w:hint="default"/>
      </w:rPr>
    </w:lvl>
    <w:lvl w:ilvl="1" w:tplc="040C0003" w:tentative="1">
      <w:start w:val="1"/>
      <w:numFmt w:val="bullet"/>
      <w:lvlText w:val="o"/>
      <w:lvlJc w:val="left"/>
      <w:pPr>
        <w:ind w:left="1091" w:hanging="360"/>
      </w:pPr>
      <w:rPr>
        <w:rFonts w:ascii="Courier New" w:hAnsi="Courier New" w:cs="Courier New" w:hint="default"/>
      </w:rPr>
    </w:lvl>
    <w:lvl w:ilvl="2" w:tplc="040C0005" w:tentative="1">
      <w:start w:val="1"/>
      <w:numFmt w:val="bullet"/>
      <w:lvlText w:val=""/>
      <w:lvlJc w:val="left"/>
      <w:pPr>
        <w:ind w:left="1811" w:hanging="360"/>
      </w:pPr>
      <w:rPr>
        <w:rFonts w:ascii="Wingdings" w:hAnsi="Wingdings" w:hint="default"/>
      </w:rPr>
    </w:lvl>
    <w:lvl w:ilvl="3" w:tplc="040C0001" w:tentative="1">
      <w:start w:val="1"/>
      <w:numFmt w:val="bullet"/>
      <w:lvlText w:val=""/>
      <w:lvlJc w:val="left"/>
      <w:pPr>
        <w:ind w:left="2531" w:hanging="360"/>
      </w:pPr>
      <w:rPr>
        <w:rFonts w:ascii="Symbol" w:hAnsi="Symbol" w:hint="default"/>
      </w:rPr>
    </w:lvl>
    <w:lvl w:ilvl="4" w:tplc="040C0003" w:tentative="1">
      <w:start w:val="1"/>
      <w:numFmt w:val="bullet"/>
      <w:lvlText w:val="o"/>
      <w:lvlJc w:val="left"/>
      <w:pPr>
        <w:ind w:left="3251" w:hanging="360"/>
      </w:pPr>
      <w:rPr>
        <w:rFonts w:ascii="Courier New" w:hAnsi="Courier New" w:cs="Courier New" w:hint="default"/>
      </w:rPr>
    </w:lvl>
    <w:lvl w:ilvl="5" w:tplc="040C0005" w:tentative="1">
      <w:start w:val="1"/>
      <w:numFmt w:val="bullet"/>
      <w:lvlText w:val=""/>
      <w:lvlJc w:val="left"/>
      <w:pPr>
        <w:ind w:left="3971" w:hanging="360"/>
      </w:pPr>
      <w:rPr>
        <w:rFonts w:ascii="Wingdings" w:hAnsi="Wingdings" w:hint="default"/>
      </w:rPr>
    </w:lvl>
    <w:lvl w:ilvl="6" w:tplc="040C0001" w:tentative="1">
      <w:start w:val="1"/>
      <w:numFmt w:val="bullet"/>
      <w:lvlText w:val=""/>
      <w:lvlJc w:val="left"/>
      <w:pPr>
        <w:ind w:left="4691" w:hanging="360"/>
      </w:pPr>
      <w:rPr>
        <w:rFonts w:ascii="Symbol" w:hAnsi="Symbol" w:hint="default"/>
      </w:rPr>
    </w:lvl>
    <w:lvl w:ilvl="7" w:tplc="040C0003" w:tentative="1">
      <w:start w:val="1"/>
      <w:numFmt w:val="bullet"/>
      <w:lvlText w:val="o"/>
      <w:lvlJc w:val="left"/>
      <w:pPr>
        <w:ind w:left="5411" w:hanging="360"/>
      </w:pPr>
      <w:rPr>
        <w:rFonts w:ascii="Courier New" w:hAnsi="Courier New" w:cs="Courier New" w:hint="default"/>
      </w:rPr>
    </w:lvl>
    <w:lvl w:ilvl="8" w:tplc="040C0005" w:tentative="1">
      <w:start w:val="1"/>
      <w:numFmt w:val="bullet"/>
      <w:lvlText w:val=""/>
      <w:lvlJc w:val="left"/>
      <w:pPr>
        <w:ind w:left="6131" w:hanging="360"/>
      </w:pPr>
      <w:rPr>
        <w:rFonts w:ascii="Wingdings" w:hAnsi="Wingdings" w:hint="default"/>
      </w:rPr>
    </w:lvl>
  </w:abstractNum>
  <w:abstractNum w:abstractNumId="17" w15:restartNumberingAfterBreak="0">
    <w:nsid w:val="27692AC3"/>
    <w:multiLevelType w:val="multilevel"/>
    <w:tmpl w:val="5866B270"/>
    <w:lvl w:ilvl="0">
      <w:start w:val="2"/>
      <w:numFmt w:val="decimal"/>
      <w:lvlText w:val="%1"/>
      <w:lvlJc w:val="left"/>
      <w:pPr>
        <w:ind w:left="660" w:hanging="660"/>
      </w:pPr>
      <w:rPr>
        <w:rFonts w:hint="default"/>
      </w:rPr>
    </w:lvl>
    <w:lvl w:ilvl="1">
      <w:start w:val="3"/>
      <w:numFmt w:val="decimal"/>
      <w:lvlText w:val="%1.%2"/>
      <w:lvlJc w:val="left"/>
      <w:pPr>
        <w:ind w:left="1130" w:hanging="660"/>
      </w:pPr>
      <w:rPr>
        <w:rFonts w:hint="default"/>
      </w:rPr>
    </w:lvl>
    <w:lvl w:ilvl="2">
      <w:start w:val="4"/>
      <w:numFmt w:val="decimal"/>
      <w:lvlText w:val="%1.%2.%3"/>
      <w:lvlJc w:val="left"/>
      <w:pPr>
        <w:ind w:left="1660" w:hanging="720"/>
      </w:pPr>
      <w:rPr>
        <w:rFonts w:hint="default"/>
      </w:rPr>
    </w:lvl>
    <w:lvl w:ilvl="3">
      <w:start w:val="3"/>
      <w:numFmt w:val="decimal"/>
      <w:lvlText w:val="%1.%2.%3.%4"/>
      <w:lvlJc w:val="left"/>
      <w:pPr>
        <w:ind w:left="2130" w:hanging="720"/>
      </w:pPr>
      <w:rPr>
        <w:rFonts w:hint="default"/>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18" w15:restartNumberingAfterBreak="0">
    <w:nsid w:val="297367ED"/>
    <w:multiLevelType w:val="multilevel"/>
    <w:tmpl w:val="8708AF20"/>
    <w:lvl w:ilvl="0">
      <w:start w:val="1"/>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B400433"/>
    <w:multiLevelType w:val="multilevel"/>
    <w:tmpl w:val="880CDFC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F2E4184"/>
    <w:multiLevelType w:val="multilevel"/>
    <w:tmpl w:val="5192AB44"/>
    <w:lvl w:ilvl="0">
      <w:start w:val="1"/>
      <w:numFmt w:val="irohaFullWidth"/>
      <w:lvlText w:val=""/>
      <w:lvlJc w:val="left"/>
      <w:pPr>
        <w:tabs>
          <w:tab w:val="num" w:pos="720"/>
        </w:tabs>
        <w:ind w:right="720" w:hanging="360"/>
      </w:pPr>
      <w:rPr>
        <w:rFonts w:ascii="Symbol" w:hint="default"/>
      </w:rPr>
    </w:lvl>
    <w:lvl w:ilvl="1">
      <w:start w:val="1"/>
      <w:numFmt w:val="irohaFullWidth"/>
      <w:lvlText w:val="o"/>
      <w:lvlJc w:val="left"/>
      <w:pPr>
        <w:tabs>
          <w:tab w:val="num" w:pos="1440"/>
        </w:tabs>
        <w:ind w:right="1440" w:hanging="360"/>
      </w:pPr>
      <w:rPr>
        <w:rFonts w:ascii="Courier New" w:hint="default"/>
      </w:rPr>
    </w:lvl>
    <w:lvl w:ilvl="2">
      <w:start w:val="1"/>
      <w:numFmt w:val="irohaFullWidth"/>
      <w:lvlText w:val=""/>
      <w:lvlJc w:val="left"/>
      <w:pPr>
        <w:tabs>
          <w:tab w:val="num" w:pos="2160"/>
        </w:tabs>
        <w:ind w:right="2160" w:hanging="360"/>
      </w:pPr>
      <w:rPr>
        <w:rFonts w:ascii="Wingdings" w:hint="default"/>
      </w:rPr>
    </w:lvl>
    <w:lvl w:ilvl="3">
      <w:start w:val="1"/>
      <w:numFmt w:val="irohaFullWidth"/>
      <w:lvlText w:val=""/>
      <w:lvlJc w:val="left"/>
      <w:pPr>
        <w:tabs>
          <w:tab w:val="num" w:pos="2880"/>
        </w:tabs>
        <w:ind w:right="2880" w:hanging="360"/>
      </w:pPr>
      <w:rPr>
        <w:rFonts w:ascii="Symbol" w:hint="default"/>
      </w:rPr>
    </w:lvl>
    <w:lvl w:ilvl="4">
      <w:start w:val="1"/>
      <w:numFmt w:val="irohaFullWidth"/>
      <w:lvlText w:val="o"/>
      <w:lvlJc w:val="left"/>
      <w:pPr>
        <w:tabs>
          <w:tab w:val="num" w:pos="3600"/>
        </w:tabs>
        <w:ind w:right="3600" w:hanging="360"/>
      </w:pPr>
      <w:rPr>
        <w:rFonts w:ascii="Courier New" w:hint="default"/>
      </w:rPr>
    </w:lvl>
    <w:lvl w:ilvl="5">
      <w:start w:val="1"/>
      <w:numFmt w:val="irohaFullWidth"/>
      <w:lvlText w:val=""/>
      <w:lvlJc w:val="left"/>
      <w:pPr>
        <w:tabs>
          <w:tab w:val="num" w:pos="4320"/>
        </w:tabs>
        <w:ind w:right="4320" w:hanging="360"/>
      </w:pPr>
      <w:rPr>
        <w:rFonts w:ascii="Wingdings" w:hint="default"/>
      </w:rPr>
    </w:lvl>
    <w:lvl w:ilvl="6">
      <w:start w:val="1"/>
      <w:numFmt w:val="irohaFullWidth"/>
      <w:lvlText w:val=""/>
      <w:lvlJc w:val="left"/>
      <w:pPr>
        <w:tabs>
          <w:tab w:val="num" w:pos="5040"/>
        </w:tabs>
        <w:ind w:right="5040" w:hanging="360"/>
      </w:pPr>
      <w:rPr>
        <w:rFonts w:ascii="Symbol" w:hint="default"/>
      </w:rPr>
    </w:lvl>
    <w:lvl w:ilvl="7">
      <w:start w:val="1"/>
      <w:numFmt w:val="irohaFullWidth"/>
      <w:lvlText w:val="o"/>
      <w:lvlJc w:val="left"/>
      <w:pPr>
        <w:tabs>
          <w:tab w:val="num" w:pos="5760"/>
        </w:tabs>
        <w:ind w:right="5760" w:hanging="360"/>
      </w:pPr>
      <w:rPr>
        <w:rFonts w:ascii="Courier New" w:hint="default"/>
      </w:rPr>
    </w:lvl>
    <w:lvl w:ilvl="8">
      <w:start w:val="1"/>
      <w:numFmt w:val="irohaFullWidth"/>
      <w:lvlText w:val=""/>
      <w:lvlJc w:val="left"/>
      <w:pPr>
        <w:tabs>
          <w:tab w:val="num" w:pos="6480"/>
        </w:tabs>
        <w:ind w:right="6480" w:hanging="360"/>
      </w:pPr>
      <w:rPr>
        <w:rFonts w:ascii="Wingdings" w:hint="default"/>
      </w:rPr>
    </w:lvl>
  </w:abstractNum>
  <w:abstractNum w:abstractNumId="21" w15:restartNumberingAfterBreak="0">
    <w:nsid w:val="32A938B2"/>
    <w:multiLevelType w:val="hybridMultilevel"/>
    <w:tmpl w:val="F28443C0"/>
    <w:lvl w:ilvl="0" w:tplc="57C8F184">
      <w:start w:val="9"/>
      <w:numFmt w:val="bullet"/>
      <w:lvlText w:val="-"/>
      <w:lvlJc w:val="left"/>
      <w:pPr>
        <w:ind w:left="720" w:hanging="360"/>
      </w:pPr>
      <w:rPr>
        <w:rFonts w:ascii="Times New Roman" w:eastAsia="Times New Roman" w:hAnsi="Times New Roman"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8D3740"/>
    <w:multiLevelType w:val="multilevel"/>
    <w:tmpl w:val="B0844D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A563EA7"/>
    <w:multiLevelType w:val="multilevel"/>
    <w:tmpl w:val="7D0E161A"/>
    <w:lvl w:ilvl="0">
      <w:start w:val="1"/>
      <w:numFmt w:val="irohaFullWidth"/>
      <w:lvlText w:val=""/>
      <w:lvlJc w:val="left"/>
      <w:pPr>
        <w:tabs>
          <w:tab w:val="num" w:pos="720"/>
        </w:tabs>
        <w:ind w:left="720" w:right="720" w:hanging="360"/>
      </w:pPr>
      <w:rPr>
        <w:rFonts w:ascii="Symbol" w:hint="default"/>
      </w:rPr>
    </w:lvl>
    <w:lvl w:ilvl="1">
      <w:start w:val="1"/>
      <w:numFmt w:val="irohaFullWidth"/>
      <w:lvlText w:val="o"/>
      <w:lvlJc w:val="left"/>
      <w:pPr>
        <w:tabs>
          <w:tab w:val="num" w:pos="1440"/>
        </w:tabs>
        <w:ind w:right="1440" w:hanging="360"/>
      </w:pPr>
      <w:rPr>
        <w:rFonts w:ascii="Courier New" w:hint="default"/>
      </w:rPr>
    </w:lvl>
    <w:lvl w:ilvl="2">
      <w:start w:val="1"/>
      <w:numFmt w:val="irohaFullWidth"/>
      <w:lvlText w:val=""/>
      <w:lvlJc w:val="left"/>
      <w:pPr>
        <w:tabs>
          <w:tab w:val="num" w:pos="2160"/>
        </w:tabs>
        <w:ind w:right="2160" w:hanging="360"/>
      </w:pPr>
      <w:rPr>
        <w:rFonts w:ascii="Wingdings" w:hint="default"/>
      </w:rPr>
    </w:lvl>
    <w:lvl w:ilvl="3">
      <w:start w:val="1"/>
      <w:numFmt w:val="irohaFullWidth"/>
      <w:lvlText w:val=""/>
      <w:lvlJc w:val="left"/>
      <w:pPr>
        <w:tabs>
          <w:tab w:val="num" w:pos="2880"/>
        </w:tabs>
        <w:ind w:right="2880" w:hanging="360"/>
      </w:pPr>
      <w:rPr>
        <w:rFonts w:ascii="Symbol" w:hint="default"/>
      </w:rPr>
    </w:lvl>
    <w:lvl w:ilvl="4">
      <w:start w:val="1"/>
      <w:numFmt w:val="irohaFullWidth"/>
      <w:lvlText w:val="o"/>
      <w:lvlJc w:val="left"/>
      <w:pPr>
        <w:tabs>
          <w:tab w:val="num" w:pos="3600"/>
        </w:tabs>
        <w:ind w:right="3600" w:hanging="360"/>
      </w:pPr>
      <w:rPr>
        <w:rFonts w:ascii="Courier New" w:hint="default"/>
      </w:rPr>
    </w:lvl>
    <w:lvl w:ilvl="5">
      <w:start w:val="1"/>
      <w:numFmt w:val="irohaFullWidth"/>
      <w:lvlText w:val=""/>
      <w:lvlJc w:val="left"/>
      <w:pPr>
        <w:tabs>
          <w:tab w:val="num" w:pos="4320"/>
        </w:tabs>
        <w:ind w:right="4320" w:hanging="360"/>
      </w:pPr>
      <w:rPr>
        <w:rFonts w:ascii="Wingdings" w:hint="default"/>
      </w:rPr>
    </w:lvl>
    <w:lvl w:ilvl="6">
      <w:start w:val="1"/>
      <w:numFmt w:val="irohaFullWidth"/>
      <w:lvlText w:val=""/>
      <w:lvlJc w:val="left"/>
      <w:pPr>
        <w:tabs>
          <w:tab w:val="num" w:pos="5040"/>
        </w:tabs>
        <w:ind w:right="5040" w:hanging="360"/>
      </w:pPr>
      <w:rPr>
        <w:rFonts w:ascii="Symbol" w:hint="default"/>
      </w:rPr>
    </w:lvl>
    <w:lvl w:ilvl="7">
      <w:start w:val="1"/>
      <w:numFmt w:val="irohaFullWidth"/>
      <w:lvlText w:val="o"/>
      <w:lvlJc w:val="left"/>
      <w:pPr>
        <w:tabs>
          <w:tab w:val="num" w:pos="5760"/>
        </w:tabs>
        <w:ind w:right="5760" w:hanging="360"/>
      </w:pPr>
      <w:rPr>
        <w:rFonts w:ascii="Courier New" w:hint="default"/>
      </w:rPr>
    </w:lvl>
    <w:lvl w:ilvl="8">
      <w:start w:val="1"/>
      <w:numFmt w:val="irohaFullWidth"/>
      <w:lvlText w:val=""/>
      <w:lvlJc w:val="left"/>
      <w:pPr>
        <w:tabs>
          <w:tab w:val="num" w:pos="6480"/>
        </w:tabs>
        <w:ind w:right="6480" w:hanging="360"/>
      </w:pPr>
      <w:rPr>
        <w:rFonts w:ascii="Wingdings" w:hint="default"/>
      </w:rPr>
    </w:lvl>
  </w:abstractNum>
  <w:abstractNum w:abstractNumId="24" w15:restartNumberingAfterBreak="0">
    <w:nsid w:val="41F754CC"/>
    <w:multiLevelType w:val="hybridMultilevel"/>
    <w:tmpl w:val="D334128E"/>
    <w:lvl w:ilvl="0" w:tplc="05723C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AA069E"/>
    <w:multiLevelType w:val="multilevel"/>
    <w:tmpl w:val="F8E047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EBC4ED8"/>
    <w:multiLevelType w:val="hybridMultilevel"/>
    <w:tmpl w:val="9666678C"/>
    <w:lvl w:ilvl="0" w:tplc="D7AA0D3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2166E87"/>
    <w:multiLevelType w:val="multilevel"/>
    <w:tmpl w:val="DABE59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325667E"/>
    <w:multiLevelType w:val="hybridMultilevel"/>
    <w:tmpl w:val="F2C4EBD2"/>
    <w:lvl w:ilvl="0" w:tplc="D8EA07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FD45EE"/>
    <w:multiLevelType w:val="multilevel"/>
    <w:tmpl w:val="EB9C687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6C75540"/>
    <w:multiLevelType w:val="multilevel"/>
    <w:tmpl w:val="A4108B0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8295DAF"/>
    <w:multiLevelType w:val="hybridMultilevel"/>
    <w:tmpl w:val="DAEE6662"/>
    <w:lvl w:ilvl="0" w:tplc="8E32B54C">
      <w:start w:val="1"/>
      <w:numFmt w:val="bullet"/>
      <w:lvlText w:val=""/>
      <w:lvlJc w:val="left"/>
      <w:pPr>
        <w:ind w:left="1068" w:hanging="360"/>
      </w:pPr>
      <w:rPr>
        <w:rFonts w:ascii="Symbol" w:eastAsia="Times New Roman" w:hAnsi="Symbol" w:cs="Traditional Arabic" w:hint="default"/>
      </w:r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5BF17B51"/>
    <w:multiLevelType w:val="hybridMultilevel"/>
    <w:tmpl w:val="41AE1EF6"/>
    <w:lvl w:ilvl="0" w:tplc="4C2A3EC4">
      <w:start w:val="1"/>
      <w:numFmt w:val="decimal"/>
      <w:lvlText w:val="%1."/>
      <w:lvlJc w:val="left"/>
      <w:pPr>
        <w:ind w:left="405" w:hanging="360"/>
      </w:pPr>
      <w:rPr>
        <w:rFonts w:ascii="Times New Roman" w:eastAsia="Times New Roman" w:hAnsi="Times New Roman" w:cs="Traditional Arabic"/>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5F325186"/>
    <w:multiLevelType w:val="multilevel"/>
    <w:tmpl w:val="6F987F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0073648"/>
    <w:multiLevelType w:val="hybridMultilevel"/>
    <w:tmpl w:val="5E66FE56"/>
    <w:lvl w:ilvl="0" w:tplc="BB322488">
      <w:start w:val="1"/>
      <w:numFmt w:val="upperRoman"/>
      <w:lvlText w:val="%1."/>
      <w:lvlJc w:val="left"/>
      <w:pPr>
        <w:ind w:hanging="426"/>
        <w:jc w:val="right"/>
      </w:pPr>
      <w:rPr>
        <w:rFonts w:ascii="Times New Roman" w:eastAsia="Times New Roman" w:hAnsi="Times New Roman" w:hint="default"/>
        <w:b/>
        <w:bCs/>
        <w:sz w:val="20"/>
        <w:szCs w:val="20"/>
      </w:rPr>
    </w:lvl>
    <w:lvl w:ilvl="1" w:tplc="DF8A3D72">
      <w:start w:val="1"/>
      <w:numFmt w:val="bullet"/>
      <w:lvlText w:val="-"/>
      <w:lvlJc w:val="left"/>
      <w:pPr>
        <w:ind w:hanging="360"/>
      </w:pPr>
      <w:rPr>
        <w:rFonts w:ascii="Times New Roman" w:eastAsia="Times New Roman" w:hAnsi="Times New Roman" w:hint="default"/>
        <w:sz w:val="18"/>
        <w:szCs w:val="18"/>
      </w:rPr>
    </w:lvl>
    <w:lvl w:ilvl="2" w:tplc="CE3EA24A">
      <w:start w:val="1"/>
      <w:numFmt w:val="bullet"/>
      <w:lvlText w:val="•"/>
      <w:lvlJc w:val="left"/>
      <w:rPr>
        <w:rFonts w:hint="default"/>
      </w:rPr>
    </w:lvl>
    <w:lvl w:ilvl="3" w:tplc="7BB69044">
      <w:start w:val="1"/>
      <w:numFmt w:val="bullet"/>
      <w:lvlText w:val="•"/>
      <w:lvlJc w:val="left"/>
      <w:rPr>
        <w:rFonts w:hint="default"/>
      </w:rPr>
    </w:lvl>
    <w:lvl w:ilvl="4" w:tplc="FD6A7E58">
      <w:start w:val="1"/>
      <w:numFmt w:val="bullet"/>
      <w:lvlText w:val="•"/>
      <w:lvlJc w:val="left"/>
      <w:rPr>
        <w:rFonts w:hint="default"/>
      </w:rPr>
    </w:lvl>
    <w:lvl w:ilvl="5" w:tplc="79A40B84">
      <w:start w:val="1"/>
      <w:numFmt w:val="bullet"/>
      <w:lvlText w:val="•"/>
      <w:lvlJc w:val="left"/>
      <w:rPr>
        <w:rFonts w:hint="default"/>
      </w:rPr>
    </w:lvl>
    <w:lvl w:ilvl="6" w:tplc="47FE5582">
      <w:start w:val="1"/>
      <w:numFmt w:val="bullet"/>
      <w:lvlText w:val="•"/>
      <w:lvlJc w:val="left"/>
      <w:rPr>
        <w:rFonts w:hint="default"/>
      </w:rPr>
    </w:lvl>
    <w:lvl w:ilvl="7" w:tplc="BF0E04C6">
      <w:start w:val="1"/>
      <w:numFmt w:val="bullet"/>
      <w:lvlText w:val="•"/>
      <w:lvlJc w:val="left"/>
      <w:rPr>
        <w:rFonts w:hint="default"/>
      </w:rPr>
    </w:lvl>
    <w:lvl w:ilvl="8" w:tplc="7728BC0C">
      <w:start w:val="1"/>
      <w:numFmt w:val="bullet"/>
      <w:lvlText w:val="•"/>
      <w:lvlJc w:val="left"/>
      <w:rPr>
        <w:rFonts w:hint="default"/>
      </w:rPr>
    </w:lvl>
  </w:abstractNum>
  <w:abstractNum w:abstractNumId="35" w15:restartNumberingAfterBreak="0">
    <w:nsid w:val="60195AFF"/>
    <w:multiLevelType w:val="multilevel"/>
    <w:tmpl w:val="58D8B182"/>
    <w:lvl w:ilvl="0">
      <w:start w:val="1"/>
      <w:numFmt w:val="decimal"/>
      <w:lvlText w:val="%1"/>
      <w:lvlJc w:val="left"/>
      <w:pPr>
        <w:ind w:left="360" w:hanging="360"/>
      </w:pPr>
      <w:rPr>
        <w:rFonts w:hint="default"/>
      </w:rPr>
    </w:lvl>
    <w:lvl w:ilvl="1">
      <w:start w:val="1"/>
      <w:numFmt w:val="decimal"/>
      <w:lvlText w:val="%1.%2"/>
      <w:lvlJc w:val="left"/>
      <w:pPr>
        <w:ind w:left="371" w:hanging="360"/>
      </w:pPr>
      <w:rPr>
        <w:rFonts w:hint="default"/>
      </w:rPr>
    </w:lvl>
    <w:lvl w:ilvl="2">
      <w:start w:val="1"/>
      <w:numFmt w:val="decimal"/>
      <w:lvlText w:val="%1.%2.%3"/>
      <w:lvlJc w:val="left"/>
      <w:pPr>
        <w:ind w:left="742" w:hanging="720"/>
      </w:pPr>
      <w:rPr>
        <w:rFonts w:hint="default"/>
      </w:rPr>
    </w:lvl>
    <w:lvl w:ilvl="3">
      <w:start w:val="1"/>
      <w:numFmt w:val="decimal"/>
      <w:lvlText w:val="%1.%2.%3.%4"/>
      <w:lvlJc w:val="left"/>
      <w:pPr>
        <w:ind w:left="753" w:hanging="720"/>
      </w:pPr>
      <w:rPr>
        <w:rFonts w:hint="default"/>
      </w:rPr>
    </w:lvl>
    <w:lvl w:ilvl="4">
      <w:start w:val="1"/>
      <w:numFmt w:val="decimal"/>
      <w:lvlText w:val="%1.%2.%3.%4.%5"/>
      <w:lvlJc w:val="left"/>
      <w:pPr>
        <w:ind w:left="1124" w:hanging="1080"/>
      </w:pPr>
      <w:rPr>
        <w:rFonts w:hint="default"/>
      </w:rPr>
    </w:lvl>
    <w:lvl w:ilvl="5">
      <w:start w:val="1"/>
      <w:numFmt w:val="decimal"/>
      <w:lvlText w:val="%1.%2.%3.%4.%5.%6"/>
      <w:lvlJc w:val="left"/>
      <w:pPr>
        <w:ind w:left="1135" w:hanging="1080"/>
      </w:pPr>
      <w:rPr>
        <w:rFonts w:hint="default"/>
      </w:rPr>
    </w:lvl>
    <w:lvl w:ilvl="6">
      <w:start w:val="1"/>
      <w:numFmt w:val="decimal"/>
      <w:lvlText w:val="%1.%2.%3.%4.%5.%6.%7"/>
      <w:lvlJc w:val="left"/>
      <w:pPr>
        <w:ind w:left="1506" w:hanging="1440"/>
      </w:pPr>
      <w:rPr>
        <w:rFonts w:hint="default"/>
      </w:rPr>
    </w:lvl>
    <w:lvl w:ilvl="7">
      <w:start w:val="1"/>
      <w:numFmt w:val="decimal"/>
      <w:lvlText w:val="%1.%2.%3.%4.%5.%6.%7.%8"/>
      <w:lvlJc w:val="left"/>
      <w:pPr>
        <w:ind w:left="1517" w:hanging="1440"/>
      </w:pPr>
      <w:rPr>
        <w:rFonts w:hint="default"/>
      </w:rPr>
    </w:lvl>
    <w:lvl w:ilvl="8">
      <w:start w:val="1"/>
      <w:numFmt w:val="decimal"/>
      <w:lvlText w:val="%1.%2.%3.%4.%5.%6.%7.%8.%9"/>
      <w:lvlJc w:val="left"/>
      <w:pPr>
        <w:ind w:left="1888" w:hanging="1800"/>
      </w:pPr>
      <w:rPr>
        <w:rFonts w:hint="default"/>
      </w:rPr>
    </w:lvl>
  </w:abstractNum>
  <w:abstractNum w:abstractNumId="36" w15:restartNumberingAfterBreak="0">
    <w:nsid w:val="62564986"/>
    <w:multiLevelType w:val="hybridMultilevel"/>
    <w:tmpl w:val="58005E42"/>
    <w:lvl w:ilvl="0" w:tplc="27600DB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A779F2"/>
    <w:multiLevelType w:val="multilevel"/>
    <w:tmpl w:val="056A2EF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17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4234C13"/>
    <w:multiLevelType w:val="multilevel"/>
    <w:tmpl w:val="7D50CD2C"/>
    <w:lvl w:ilvl="0">
      <w:start w:val="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97C1A93"/>
    <w:multiLevelType w:val="hybridMultilevel"/>
    <w:tmpl w:val="76C60F88"/>
    <w:lvl w:ilvl="0" w:tplc="0EBCB5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E4577D"/>
    <w:multiLevelType w:val="multilevel"/>
    <w:tmpl w:val="40FA39CA"/>
    <w:lvl w:ilvl="0">
      <w:start w:val="1"/>
      <w:numFmt w:val="irohaFullWidth"/>
      <w:lvlText w:val=""/>
      <w:lvlJc w:val="left"/>
      <w:pPr>
        <w:tabs>
          <w:tab w:val="num" w:pos="720"/>
        </w:tabs>
        <w:ind w:left="720" w:right="720" w:hanging="360"/>
      </w:pPr>
      <w:rPr>
        <w:rFonts w:ascii="Symbol" w:hAnsi="Symbol" w:hint="default"/>
      </w:rPr>
    </w:lvl>
    <w:lvl w:ilvl="1" w:tentative="1">
      <w:start w:val="1"/>
      <w:numFmt w:val="irohaFullWidth"/>
      <w:lvlText w:val="o"/>
      <w:lvlJc w:val="left"/>
      <w:pPr>
        <w:tabs>
          <w:tab w:val="num" w:pos="1440"/>
        </w:tabs>
        <w:ind w:left="1440" w:right="1440" w:hanging="360"/>
      </w:pPr>
      <w:rPr>
        <w:rFonts w:ascii="Courier New" w:hAnsi="Courier New" w:hint="default"/>
      </w:rPr>
    </w:lvl>
    <w:lvl w:ilvl="2" w:tentative="1">
      <w:start w:val="1"/>
      <w:numFmt w:val="irohaFullWidth"/>
      <w:lvlText w:val=""/>
      <w:lvlJc w:val="left"/>
      <w:pPr>
        <w:tabs>
          <w:tab w:val="num" w:pos="2160"/>
        </w:tabs>
        <w:ind w:left="2160" w:right="2160" w:hanging="360"/>
      </w:pPr>
      <w:rPr>
        <w:rFonts w:ascii="Wingdings" w:hAnsi="Wingdings" w:hint="default"/>
      </w:rPr>
    </w:lvl>
    <w:lvl w:ilvl="3" w:tentative="1">
      <w:start w:val="1"/>
      <w:numFmt w:val="irohaFullWidth"/>
      <w:lvlText w:val=""/>
      <w:lvlJc w:val="left"/>
      <w:pPr>
        <w:tabs>
          <w:tab w:val="num" w:pos="2880"/>
        </w:tabs>
        <w:ind w:left="2880" w:right="2880" w:hanging="360"/>
      </w:pPr>
      <w:rPr>
        <w:rFonts w:ascii="Symbol" w:hAnsi="Symbol" w:hint="default"/>
      </w:rPr>
    </w:lvl>
    <w:lvl w:ilvl="4" w:tentative="1">
      <w:start w:val="1"/>
      <w:numFmt w:val="irohaFullWidth"/>
      <w:lvlText w:val="o"/>
      <w:lvlJc w:val="left"/>
      <w:pPr>
        <w:tabs>
          <w:tab w:val="num" w:pos="3600"/>
        </w:tabs>
        <w:ind w:left="3600" w:right="3600" w:hanging="360"/>
      </w:pPr>
      <w:rPr>
        <w:rFonts w:ascii="Courier New" w:hAnsi="Courier New" w:hint="default"/>
      </w:rPr>
    </w:lvl>
    <w:lvl w:ilvl="5" w:tentative="1">
      <w:start w:val="1"/>
      <w:numFmt w:val="irohaFullWidth"/>
      <w:lvlText w:val=""/>
      <w:lvlJc w:val="left"/>
      <w:pPr>
        <w:tabs>
          <w:tab w:val="num" w:pos="4320"/>
        </w:tabs>
        <w:ind w:left="4320" w:right="4320" w:hanging="360"/>
      </w:pPr>
      <w:rPr>
        <w:rFonts w:ascii="Wingdings" w:hAnsi="Wingdings" w:hint="default"/>
      </w:rPr>
    </w:lvl>
    <w:lvl w:ilvl="6" w:tentative="1">
      <w:start w:val="1"/>
      <w:numFmt w:val="irohaFullWidth"/>
      <w:lvlText w:val=""/>
      <w:lvlJc w:val="left"/>
      <w:pPr>
        <w:tabs>
          <w:tab w:val="num" w:pos="5040"/>
        </w:tabs>
        <w:ind w:left="5040" w:right="5040" w:hanging="360"/>
      </w:pPr>
      <w:rPr>
        <w:rFonts w:ascii="Symbol" w:hAnsi="Symbol" w:hint="default"/>
      </w:rPr>
    </w:lvl>
    <w:lvl w:ilvl="7" w:tentative="1">
      <w:start w:val="1"/>
      <w:numFmt w:val="irohaFullWidth"/>
      <w:lvlText w:val="o"/>
      <w:lvlJc w:val="left"/>
      <w:pPr>
        <w:tabs>
          <w:tab w:val="num" w:pos="5760"/>
        </w:tabs>
        <w:ind w:left="5760" w:right="5760" w:hanging="360"/>
      </w:pPr>
      <w:rPr>
        <w:rFonts w:ascii="Courier New" w:hAnsi="Courier New" w:hint="default"/>
      </w:rPr>
    </w:lvl>
    <w:lvl w:ilvl="8" w:tentative="1">
      <w:start w:val="1"/>
      <w:numFmt w:val="irohaFullWidth"/>
      <w:lvlText w:val=""/>
      <w:lvlJc w:val="left"/>
      <w:pPr>
        <w:tabs>
          <w:tab w:val="num" w:pos="6480"/>
        </w:tabs>
        <w:ind w:left="6480" w:right="6480" w:hanging="360"/>
      </w:pPr>
      <w:rPr>
        <w:rFonts w:ascii="Wingdings" w:hAnsi="Wingdings" w:hint="default"/>
      </w:rPr>
    </w:lvl>
  </w:abstractNum>
  <w:abstractNum w:abstractNumId="41" w15:restartNumberingAfterBreak="0">
    <w:nsid w:val="73D169BC"/>
    <w:multiLevelType w:val="multilevel"/>
    <w:tmpl w:val="48CACF26"/>
    <w:lvl w:ilvl="0">
      <w:start w:val="3"/>
      <w:numFmt w:val="decimal"/>
      <w:lvlText w:val="%1"/>
      <w:lvlJc w:val="left"/>
      <w:pPr>
        <w:ind w:left="480" w:hanging="480"/>
      </w:pPr>
      <w:rPr>
        <w:rFonts w:hint="default"/>
      </w:rPr>
    </w:lvl>
    <w:lvl w:ilvl="1">
      <w:start w:val="4"/>
      <w:numFmt w:val="decimal"/>
      <w:lvlText w:val="%1.%2"/>
      <w:lvlJc w:val="left"/>
      <w:pPr>
        <w:ind w:left="832" w:hanging="48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2" w15:restartNumberingAfterBreak="0">
    <w:nsid w:val="755F1C70"/>
    <w:multiLevelType w:val="multilevel"/>
    <w:tmpl w:val="66B48982"/>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63B75BC"/>
    <w:multiLevelType w:val="multilevel"/>
    <w:tmpl w:val="EEC6C3D8"/>
    <w:lvl w:ilvl="0">
      <w:start w:val="2"/>
      <w:numFmt w:val="decimal"/>
      <w:lvlText w:val="%1"/>
      <w:lvlJc w:val="left"/>
      <w:pPr>
        <w:ind w:left="480" w:hanging="480"/>
      </w:pPr>
      <w:rPr>
        <w:rFonts w:hint="default"/>
      </w:rPr>
    </w:lvl>
    <w:lvl w:ilvl="1">
      <w:start w:val="8"/>
      <w:numFmt w:val="decimal"/>
      <w:lvlText w:val="%1.%2"/>
      <w:lvlJc w:val="left"/>
      <w:pPr>
        <w:ind w:left="832" w:hanging="480"/>
      </w:pPr>
      <w:rPr>
        <w:rFonts w:hint="default"/>
      </w:rPr>
    </w:lvl>
    <w:lvl w:ilvl="2">
      <w:start w:val="3"/>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4" w15:restartNumberingAfterBreak="0">
    <w:nsid w:val="76FC7584"/>
    <w:multiLevelType w:val="multilevel"/>
    <w:tmpl w:val="5A4EFF90"/>
    <w:lvl w:ilvl="0">
      <w:start w:val="3"/>
      <w:numFmt w:val="decimal"/>
      <w:lvlText w:val="%1"/>
      <w:lvlJc w:val="left"/>
      <w:pPr>
        <w:ind w:left="480" w:hanging="480"/>
      </w:pPr>
      <w:rPr>
        <w:rFonts w:hint="default"/>
      </w:rPr>
    </w:lvl>
    <w:lvl w:ilvl="1">
      <w:start w:val="9"/>
      <w:numFmt w:val="decimal"/>
      <w:lvlText w:val="%1.%2"/>
      <w:lvlJc w:val="left"/>
      <w:pPr>
        <w:ind w:left="832" w:hanging="480"/>
      </w:pPr>
      <w:rPr>
        <w:rFonts w:hint="default"/>
      </w:rPr>
    </w:lvl>
    <w:lvl w:ilvl="2">
      <w:start w:val="2"/>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45" w15:restartNumberingAfterBreak="0">
    <w:nsid w:val="772F28F2"/>
    <w:multiLevelType w:val="multilevel"/>
    <w:tmpl w:val="EE8025D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D446F48"/>
    <w:multiLevelType w:val="multilevel"/>
    <w:tmpl w:val="BBB22E52"/>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C77097"/>
    <w:multiLevelType w:val="multilevel"/>
    <w:tmpl w:val="641268E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3"/>
  </w:num>
  <w:num w:numId="3">
    <w:abstractNumId w:val="4"/>
  </w:num>
  <w:num w:numId="4">
    <w:abstractNumId w:val="5"/>
  </w:num>
  <w:num w:numId="5">
    <w:abstractNumId w:val="27"/>
  </w:num>
  <w:num w:numId="6">
    <w:abstractNumId w:val="47"/>
  </w:num>
  <w:num w:numId="7">
    <w:abstractNumId w:val="29"/>
  </w:num>
  <w:num w:numId="8">
    <w:abstractNumId w:val="19"/>
  </w:num>
  <w:num w:numId="9">
    <w:abstractNumId w:val="6"/>
  </w:num>
  <w:num w:numId="10">
    <w:abstractNumId w:val="40"/>
  </w:num>
  <w:num w:numId="11">
    <w:abstractNumId w:val="10"/>
  </w:num>
  <w:num w:numId="12">
    <w:abstractNumId w:val="16"/>
  </w:num>
  <w:num w:numId="13">
    <w:abstractNumId w:val="20"/>
  </w:num>
  <w:num w:numId="14">
    <w:abstractNumId w:val="15"/>
  </w:num>
  <w:num w:numId="15">
    <w:abstractNumId w:val="34"/>
  </w:num>
  <w:num w:numId="16">
    <w:abstractNumId w:val="42"/>
  </w:num>
  <w:num w:numId="17">
    <w:abstractNumId w:val="39"/>
  </w:num>
  <w:num w:numId="18">
    <w:abstractNumId w:val="24"/>
  </w:num>
  <w:num w:numId="19">
    <w:abstractNumId w:val="12"/>
  </w:num>
  <w:num w:numId="20">
    <w:abstractNumId w:val="37"/>
  </w:num>
  <w:num w:numId="21">
    <w:abstractNumId w:val="32"/>
  </w:num>
  <w:num w:numId="22">
    <w:abstractNumId w:val="8"/>
  </w:num>
  <w:num w:numId="23">
    <w:abstractNumId w:val="28"/>
  </w:num>
  <w:num w:numId="24">
    <w:abstractNumId w:val="31"/>
  </w:num>
  <w:num w:numId="25">
    <w:abstractNumId w:val="11"/>
  </w:num>
  <w:num w:numId="26">
    <w:abstractNumId w:val="9"/>
  </w:num>
  <w:num w:numId="27">
    <w:abstractNumId w:val="17"/>
  </w:num>
  <w:num w:numId="28">
    <w:abstractNumId w:val="46"/>
  </w:num>
  <w:num w:numId="29">
    <w:abstractNumId w:val="14"/>
  </w:num>
  <w:num w:numId="30">
    <w:abstractNumId w:val="1"/>
  </w:num>
  <w:num w:numId="31">
    <w:abstractNumId w:val="33"/>
  </w:num>
  <w:num w:numId="32">
    <w:abstractNumId w:val="38"/>
  </w:num>
  <w:num w:numId="33">
    <w:abstractNumId w:val="45"/>
  </w:num>
  <w:num w:numId="34">
    <w:abstractNumId w:val="0"/>
  </w:num>
  <w:num w:numId="35">
    <w:abstractNumId w:val="18"/>
  </w:num>
  <w:num w:numId="36">
    <w:abstractNumId w:val="36"/>
  </w:num>
  <w:num w:numId="37">
    <w:abstractNumId w:val="22"/>
  </w:num>
  <w:num w:numId="38">
    <w:abstractNumId w:val="2"/>
  </w:num>
  <w:num w:numId="39">
    <w:abstractNumId w:val="7"/>
  </w:num>
  <w:num w:numId="40">
    <w:abstractNumId w:val="26"/>
  </w:num>
  <w:num w:numId="41">
    <w:abstractNumId w:val="21"/>
  </w:num>
  <w:num w:numId="42">
    <w:abstractNumId w:val="35"/>
  </w:num>
  <w:num w:numId="43">
    <w:abstractNumId w:val="30"/>
  </w:num>
  <w:num w:numId="44">
    <w:abstractNumId w:val="25"/>
  </w:num>
  <w:num w:numId="45">
    <w:abstractNumId w:val="41"/>
  </w:num>
  <w:num w:numId="46">
    <w:abstractNumId w:val="43"/>
  </w:num>
  <w:num w:numId="47">
    <w:abstractNumId w:val="13"/>
  </w:num>
  <w:num w:numId="48">
    <w:abstractNumId w:val="4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00"/>
  <w:displayHorizontalDrawingGridEvery w:val="2"/>
  <w:characterSpacingControl w:val="doNotCompress"/>
  <w:hdrShapeDefaults>
    <o:shapedefaults v:ext="edit" spidmax="6144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0EDA"/>
    <w:rsid w:val="00001DE7"/>
    <w:rsid w:val="00007F5A"/>
    <w:rsid w:val="0002270E"/>
    <w:rsid w:val="000260ED"/>
    <w:rsid w:val="00031D3E"/>
    <w:rsid w:val="0003590E"/>
    <w:rsid w:val="00052CF8"/>
    <w:rsid w:val="00065C6D"/>
    <w:rsid w:val="00075EB9"/>
    <w:rsid w:val="0009052D"/>
    <w:rsid w:val="0009614E"/>
    <w:rsid w:val="000A6B28"/>
    <w:rsid w:val="000C3C4E"/>
    <w:rsid w:val="000D523C"/>
    <w:rsid w:val="000E2F44"/>
    <w:rsid w:val="000E4248"/>
    <w:rsid w:val="000F1B97"/>
    <w:rsid w:val="000F312F"/>
    <w:rsid w:val="00104F05"/>
    <w:rsid w:val="001067E9"/>
    <w:rsid w:val="00106D6B"/>
    <w:rsid w:val="00114239"/>
    <w:rsid w:val="00116E78"/>
    <w:rsid w:val="00120216"/>
    <w:rsid w:val="001205F3"/>
    <w:rsid w:val="00120C91"/>
    <w:rsid w:val="00124CDE"/>
    <w:rsid w:val="001462D6"/>
    <w:rsid w:val="0015630C"/>
    <w:rsid w:val="00160FE4"/>
    <w:rsid w:val="00167C96"/>
    <w:rsid w:val="001707E7"/>
    <w:rsid w:val="001730BC"/>
    <w:rsid w:val="001735ED"/>
    <w:rsid w:val="0017379F"/>
    <w:rsid w:val="00173949"/>
    <w:rsid w:val="0019254A"/>
    <w:rsid w:val="00195875"/>
    <w:rsid w:val="001970DB"/>
    <w:rsid w:val="001A5290"/>
    <w:rsid w:val="001B3B0C"/>
    <w:rsid w:val="001C1C09"/>
    <w:rsid w:val="001C51DE"/>
    <w:rsid w:val="001C7A58"/>
    <w:rsid w:val="001D0021"/>
    <w:rsid w:val="001D4570"/>
    <w:rsid w:val="001E0189"/>
    <w:rsid w:val="001E642D"/>
    <w:rsid w:val="001F66C3"/>
    <w:rsid w:val="002070A0"/>
    <w:rsid w:val="0020796F"/>
    <w:rsid w:val="00214E96"/>
    <w:rsid w:val="0023266B"/>
    <w:rsid w:val="002352E1"/>
    <w:rsid w:val="002354B2"/>
    <w:rsid w:val="00250C72"/>
    <w:rsid w:val="00255F3E"/>
    <w:rsid w:val="00257A91"/>
    <w:rsid w:val="0027337E"/>
    <w:rsid w:val="0027706B"/>
    <w:rsid w:val="002801EB"/>
    <w:rsid w:val="0028087C"/>
    <w:rsid w:val="00282A50"/>
    <w:rsid w:val="0028343C"/>
    <w:rsid w:val="00292ADC"/>
    <w:rsid w:val="002947DE"/>
    <w:rsid w:val="002A5365"/>
    <w:rsid w:val="002A55C7"/>
    <w:rsid w:val="002B389C"/>
    <w:rsid w:val="002B56E7"/>
    <w:rsid w:val="002B6108"/>
    <w:rsid w:val="002C0DDE"/>
    <w:rsid w:val="002D0445"/>
    <w:rsid w:val="002D2A67"/>
    <w:rsid w:val="002D3A90"/>
    <w:rsid w:val="002D524C"/>
    <w:rsid w:val="002E27EF"/>
    <w:rsid w:val="002E348D"/>
    <w:rsid w:val="002E3C5B"/>
    <w:rsid w:val="002E4561"/>
    <w:rsid w:val="002E7DE5"/>
    <w:rsid w:val="002F3E63"/>
    <w:rsid w:val="002F505E"/>
    <w:rsid w:val="002F7D4E"/>
    <w:rsid w:val="00300CB2"/>
    <w:rsid w:val="00302C12"/>
    <w:rsid w:val="0030525F"/>
    <w:rsid w:val="003103DD"/>
    <w:rsid w:val="00320CE2"/>
    <w:rsid w:val="0032698D"/>
    <w:rsid w:val="00330EDA"/>
    <w:rsid w:val="003318B4"/>
    <w:rsid w:val="00331CFA"/>
    <w:rsid w:val="003545A6"/>
    <w:rsid w:val="00357891"/>
    <w:rsid w:val="00360739"/>
    <w:rsid w:val="003660C9"/>
    <w:rsid w:val="00366282"/>
    <w:rsid w:val="003746D6"/>
    <w:rsid w:val="00377908"/>
    <w:rsid w:val="003901F3"/>
    <w:rsid w:val="003977EF"/>
    <w:rsid w:val="003A0200"/>
    <w:rsid w:val="003A305B"/>
    <w:rsid w:val="003A3179"/>
    <w:rsid w:val="003A3D6A"/>
    <w:rsid w:val="003A547A"/>
    <w:rsid w:val="003B3D9C"/>
    <w:rsid w:val="003C1CE2"/>
    <w:rsid w:val="003C2524"/>
    <w:rsid w:val="003D1807"/>
    <w:rsid w:val="003E4B40"/>
    <w:rsid w:val="003E546A"/>
    <w:rsid w:val="003F1F6B"/>
    <w:rsid w:val="00402CF0"/>
    <w:rsid w:val="00407B7E"/>
    <w:rsid w:val="0041498F"/>
    <w:rsid w:val="00421394"/>
    <w:rsid w:val="00430644"/>
    <w:rsid w:val="00430DCE"/>
    <w:rsid w:val="00432BA1"/>
    <w:rsid w:val="00432FFA"/>
    <w:rsid w:val="00451876"/>
    <w:rsid w:val="004605FD"/>
    <w:rsid w:val="00476A4A"/>
    <w:rsid w:val="0048051B"/>
    <w:rsid w:val="00490E8A"/>
    <w:rsid w:val="00493D4A"/>
    <w:rsid w:val="0049564A"/>
    <w:rsid w:val="004C7C0D"/>
    <w:rsid w:val="004D15EF"/>
    <w:rsid w:val="004E0D7F"/>
    <w:rsid w:val="004E6DDF"/>
    <w:rsid w:val="004E77AF"/>
    <w:rsid w:val="004F318D"/>
    <w:rsid w:val="004F4395"/>
    <w:rsid w:val="00500A82"/>
    <w:rsid w:val="00503161"/>
    <w:rsid w:val="00523E7E"/>
    <w:rsid w:val="00530543"/>
    <w:rsid w:val="005569B6"/>
    <w:rsid w:val="00563804"/>
    <w:rsid w:val="0058606A"/>
    <w:rsid w:val="005869C9"/>
    <w:rsid w:val="00590EDC"/>
    <w:rsid w:val="00596497"/>
    <w:rsid w:val="005A5717"/>
    <w:rsid w:val="005A5D68"/>
    <w:rsid w:val="005A7C60"/>
    <w:rsid w:val="005C2043"/>
    <w:rsid w:val="005C20AC"/>
    <w:rsid w:val="005C76C5"/>
    <w:rsid w:val="005E50F5"/>
    <w:rsid w:val="005E7BE0"/>
    <w:rsid w:val="005F525A"/>
    <w:rsid w:val="00600221"/>
    <w:rsid w:val="006049BE"/>
    <w:rsid w:val="006420BA"/>
    <w:rsid w:val="006429C6"/>
    <w:rsid w:val="00643DC6"/>
    <w:rsid w:val="00652567"/>
    <w:rsid w:val="00653265"/>
    <w:rsid w:val="006538CC"/>
    <w:rsid w:val="00655725"/>
    <w:rsid w:val="00663F64"/>
    <w:rsid w:val="006A6E28"/>
    <w:rsid w:val="006A6FB5"/>
    <w:rsid w:val="006B07FC"/>
    <w:rsid w:val="006B492F"/>
    <w:rsid w:val="006C2062"/>
    <w:rsid w:val="006C3E9C"/>
    <w:rsid w:val="006C759C"/>
    <w:rsid w:val="006F05B5"/>
    <w:rsid w:val="006F53C1"/>
    <w:rsid w:val="006F5579"/>
    <w:rsid w:val="0070738D"/>
    <w:rsid w:val="007111E6"/>
    <w:rsid w:val="00721457"/>
    <w:rsid w:val="00727D6D"/>
    <w:rsid w:val="0073779B"/>
    <w:rsid w:val="00746C97"/>
    <w:rsid w:val="00747D58"/>
    <w:rsid w:val="00755C15"/>
    <w:rsid w:val="00755CF0"/>
    <w:rsid w:val="00757F3A"/>
    <w:rsid w:val="00760D94"/>
    <w:rsid w:val="00762593"/>
    <w:rsid w:val="00791C54"/>
    <w:rsid w:val="00794827"/>
    <w:rsid w:val="00795B59"/>
    <w:rsid w:val="007A03EB"/>
    <w:rsid w:val="007B0298"/>
    <w:rsid w:val="007B3E60"/>
    <w:rsid w:val="007B6D09"/>
    <w:rsid w:val="007C5B10"/>
    <w:rsid w:val="007C787A"/>
    <w:rsid w:val="007D176D"/>
    <w:rsid w:val="007E063A"/>
    <w:rsid w:val="007E14F5"/>
    <w:rsid w:val="007E7177"/>
    <w:rsid w:val="007F0C2F"/>
    <w:rsid w:val="007F154A"/>
    <w:rsid w:val="00805476"/>
    <w:rsid w:val="0081797B"/>
    <w:rsid w:val="00817D93"/>
    <w:rsid w:val="00827D50"/>
    <w:rsid w:val="00827EC2"/>
    <w:rsid w:val="00831487"/>
    <w:rsid w:val="00833DA0"/>
    <w:rsid w:val="00835671"/>
    <w:rsid w:val="00842374"/>
    <w:rsid w:val="00845BFC"/>
    <w:rsid w:val="00846490"/>
    <w:rsid w:val="008606A4"/>
    <w:rsid w:val="00864096"/>
    <w:rsid w:val="00865D8B"/>
    <w:rsid w:val="0088514E"/>
    <w:rsid w:val="00885E66"/>
    <w:rsid w:val="008A4173"/>
    <w:rsid w:val="008A4945"/>
    <w:rsid w:val="008A4C7E"/>
    <w:rsid w:val="008A4C86"/>
    <w:rsid w:val="008B2037"/>
    <w:rsid w:val="008B58B3"/>
    <w:rsid w:val="008B792D"/>
    <w:rsid w:val="008C1A91"/>
    <w:rsid w:val="008C4AC7"/>
    <w:rsid w:val="008D4582"/>
    <w:rsid w:val="008F6F9A"/>
    <w:rsid w:val="008F7AA8"/>
    <w:rsid w:val="009157C8"/>
    <w:rsid w:val="00917344"/>
    <w:rsid w:val="00921366"/>
    <w:rsid w:val="0092142C"/>
    <w:rsid w:val="00921D07"/>
    <w:rsid w:val="00926ED5"/>
    <w:rsid w:val="00935D74"/>
    <w:rsid w:val="00942CCF"/>
    <w:rsid w:val="00946028"/>
    <w:rsid w:val="009524F2"/>
    <w:rsid w:val="0095710D"/>
    <w:rsid w:val="0097664C"/>
    <w:rsid w:val="009876F8"/>
    <w:rsid w:val="00993BDA"/>
    <w:rsid w:val="009B5446"/>
    <w:rsid w:val="009E7039"/>
    <w:rsid w:val="009F077D"/>
    <w:rsid w:val="009F10B0"/>
    <w:rsid w:val="009F1319"/>
    <w:rsid w:val="009F460D"/>
    <w:rsid w:val="009F571B"/>
    <w:rsid w:val="009F5F8F"/>
    <w:rsid w:val="009F62D4"/>
    <w:rsid w:val="00A06506"/>
    <w:rsid w:val="00A10199"/>
    <w:rsid w:val="00A13679"/>
    <w:rsid w:val="00A151B8"/>
    <w:rsid w:val="00A33006"/>
    <w:rsid w:val="00A33BC8"/>
    <w:rsid w:val="00A360CE"/>
    <w:rsid w:val="00A56367"/>
    <w:rsid w:val="00A71536"/>
    <w:rsid w:val="00A76472"/>
    <w:rsid w:val="00A77E25"/>
    <w:rsid w:val="00A91471"/>
    <w:rsid w:val="00A9293C"/>
    <w:rsid w:val="00A9716F"/>
    <w:rsid w:val="00AA7EC5"/>
    <w:rsid w:val="00AB5455"/>
    <w:rsid w:val="00AB57A4"/>
    <w:rsid w:val="00AC0C7B"/>
    <w:rsid w:val="00AD14BD"/>
    <w:rsid w:val="00AD48A4"/>
    <w:rsid w:val="00AD4B7B"/>
    <w:rsid w:val="00AE6506"/>
    <w:rsid w:val="00AE6E29"/>
    <w:rsid w:val="00AF102C"/>
    <w:rsid w:val="00AF6175"/>
    <w:rsid w:val="00B06054"/>
    <w:rsid w:val="00B0788A"/>
    <w:rsid w:val="00B1567E"/>
    <w:rsid w:val="00B21011"/>
    <w:rsid w:val="00B23C7A"/>
    <w:rsid w:val="00B3049D"/>
    <w:rsid w:val="00B35F1A"/>
    <w:rsid w:val="00B4102A"/>
    <w:rsid w:val="00B645AD"/>
    <w:rsid w:val="00B876D4"/>
    <w:rsid w:val="00B940BC"/>
    <w:rsid w:val="00BA3FAD"/>
    <w:rsid w:val="00BA5BEA"/>
    <w:rsid w:val="00BB2219"/>
    <w:rsid w:val="00BB31FC"/>
    <w:rsid w:val="00BB3B45"/>
    <w:rsid w:val="00BC1203"/>
    <w:rsid w:val="00BD168A"/>
    <w:rsid w:val="00BD2930"/>
    <w:rsid w:val="00BD40B7"/>
    <w:rsid w:val="00BD4F04"/>
    <w:rsid w:val="00BD5BCD"/>
    <w:rsid w:val="00BD7BA2"/>
    <w:rsid w:val="00BE641E"/>
    <w:rsid w:val="00BE6A8B"/>
    <w:rsid w:val="00C00ECB"/>
    <w:rsid w:val="00C06575"/>
    <w:rsid w:val="00C117B2"/>
    <w:rsid w:val="00C1592D"/>
    <w:rsid w:val="00C1713B"/>
    <w:rsid w:val="00C354B1"/>
    <w:rsid w:val="00C368F0"/>
    <w:rsid w:val="00C41893"/>
    <w:rsid w:val="00C45059"/>
    <w:rsid w:val="00C56BDD"/>
    <w:rsid w:val="00C66103"/>
    <w:rsid w:val="00C80272"/>
    <w:rsid w:val="00C925FD"/>
    <w:rsid w:val="00C92F04"/>
    <w:rsid w:val="00C92FE8"/>
    <w:rsid w:val="00CA0D1E"/>
    <w:rsid w:val="00CA0D7F"/>
    <w:rsid w:val="00CA461A"/>
    <w:rsid w:val="00CA5D75"/>
    <w:rsid w:val="00CB037D"/>
    <w:rsid w:val="00CD2EAF"/>
    <w:rsid w:val="00CD348A"/>
    <w:rsid w:val="00CD6481"/>
    <w:rsid w:val="00CE0F1E"/>
    <w:rsid w:val="00CF15EB"/>
    <w:rsid w:val="00D05DE9"/>
    <w:rsid w:val="00D075A5"/>
    <w:rsid w:val="00D10C87"/>
    <w:rsid w:val="00D128F8"/>
    <w:rsid w:val="00D41E9D"/>
    <w:rsid w:val="00D54C09"/>
    <w:rsid w:val="00D5543B"/>
    <w:rsid w:val="00D72624"/>
    <w:rsid w:val="00D758CD"/>
    <w:rsid w:val="00D86EE7"/>
    <w:rsid w:val="00DA1B06"/>
    <w:rsid w:val="00DA2769"/>
    <w:rsid w:val="00DB577A"/>
    <w:rsid w:val="00DC2630"/>
    <w:rsid w:val="00DC3C63"/>
    <w:rsid w:val="00DF0F7A"/>
    <w:rsid w:val="00E04D04"/>
    <w:rsid w:val="00E164EF"/>
    <w:rsid w:val="00E22B99"/>
    <w:rsid w:val="00E2394E"/>
    <w:rsid w:val="00E30356"/>
    <w:rsid w:val="00E331AA"/>
    <w:rsid w:val="00E36D61"/>
    <w:rsid w:val="00E43D7B"/>
    <w:rsid w:val="00E44589"/>
    <w:rsid w:val="00E45BBD"/>
    <w:rsid w:val="00E54126"/>
    <w:rsid w:val="00E57A05"/>
    <w:rsid w:val="00E57FD0"/>
    <w:rsid w:val="00E611F7"/>
    <w:rsid w:val="00E9367D"/>
    <w:rsid w:val="00EA5A5A"/>
    <w:rsid w:val="00EC3BC5"/>
    <w:rsid w:val="00EC5366"/>
    <w:rsid w:val="00EC7F92"/>
    <w:rsid w:val="00ED40D5"/>
    <w:rsid w:val="00ED6C4D"/>
    <w:rsid w:val="00EE6BA8"/>
    <w:rsid w:val="00EE6FA2"/>
    <w:rsid w:val="00EF4C2A"/>
    <w:rsid w:val="00EF74A2"/>
    <w:rsid w:val="00EF7568"/>
    <w:rsid w:val="00F14124"/>
    <w:rsid w:val="00F15FBB"/>
    <w:rsid w:val="00F16628"/>
    <w:rsid w:val="00F26E4F"/>
    <w:rsid w:val="00F35D00"/>
    <w:rsid w:val="00F5402B"/>
    <w:rsid w:val="00F5704A"/>
    <w:rsid w:val="00F57D75"/>
    <w:rsid w:val="00F62596"/>
    <w:rsid w:val="00F629C2"/>
    <w:rsid w:val="00F63F19"/>
    <w:rsid w:val="00F67EE1"/>
    <w:rsid w:val="00F72089"/>
    <w:rsid w:val="00F72627"/>
    <w:rsid w:val="00F72EA8"/>
    <w:rsid w:val="00F817F6"/>
    <w:rsid w:val="00F83E01"/>
    <w:rsid w:val="00F87D7D"/>
    <w:rsid w:val="00F91073"/>
    <w:rsid w:val="00F94D5A"/>
    <w:rsid w:val="00FA0200"/>
    <w:rsid w:val="00FA3186"/>
    <w:rsid w:val="00FB082D"/>
    <w:rsid w:val="00FB55BB"/>
    <w:rsid w:val="00FC6E6C"/>
    <w:rsid w:val="00FD0151"/>
    <w:rsid w:val="00FE3AB2"/>
    <w:rsid w:val="00FE3D6A"/>
    <w:rsid w:val="00FF5828"/>
    <w:rsid w:val="00FF58F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5:docId w15:val="{5707714F-B3CB-4979-BC7A-56049D095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1" w:unhideWhenUsed="1" w:qFormat="1"/>
    <w:lsdException w:name="toc 7" w:semiHidden="1" w:uiPriority="39" w:unhideWhenUsed="1"/>
    <w:lsdException w:name="toc 8" w:semiHidden="1" w:uiPriority="39" w:unhideWhenUsed="1"/>
    <w:lsdException w:name="toc 9" w:semiHidden="1" w:uiPriority="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0EDA"/>
    <w:pPr>
      <w:spacing w:after="0" w:line="240" w:lineRule="auto"/>
    </w:pPr>
    <w:rPr>
      <w:rFonts w:ascii="Times New Roman" w:eastAsia="Times New Roman" w:hAnsi="Times New Roman" w:cs="Traditional Arabic"/>
      <w:sz w:val="20"/>
      <w:szCs w:val="24"/>
    </w:rPr>
  </w:style>
  <w:style w:type="paragraph" w:styleId="Heading1">
    <w:name w:val="heading 1"/>
    <w:basedOn w:val="Normal"/>
    <w:next w:val="Normal"/>
    <w:link w:val="Heading1Char"/>
    <w:qFormat/>
    <w:rsid w:val="005A5717"/>
    <w:pPr>
      <w:keepNext/>
      <w:pBdr>
        <w:bottom w:val="double" w:sz="6" w:space="1" w:color="auto"/>
      </w:pBdr>
      <w:shd w:val="pct20" w:color="auto" w:fill="auto"/>
      <w:spacing w:after="480"/>
      <w:jc w:val="right"/>
      <w:outlineLvl w:val="0"/>
    </w:pPr>
    <w:rPr>
      <w:rFonts w:ascii="Arial Rounded MT Bold" w:hAnsi="Arial Rounded MT Bold" w:cs="Arial Rounded MT Bold"/>
      <w:b/>
      <w:bCs/>
      <w:caps/>
      <w:sz w:val="36"/>
      <w:szCs w:val="43"/>
      <w:lang w:val="fr-FR" w:eastAsia="fr-FR"/>
    </w:rPr>
  </w:style>
  <w:style w:type="paragraph" w:styleId="Heading2">
    <w:name w:val="heading 2"/>
    <w:basedOn w:val="Normal"/>
    <w:next w:val="Normal"/>
    <w:link w:val="Heading2Char"/>
    <w:qFormat/>
    <w:rsid w:val="005A5717"/>
    <w:pPr>
      <w:keepNext/>
      <w:spacing w:before="120" w:after="120"/>
      <w:jc w:val="lowKashida"/>
      <w:outlineLvl w:val="1"/>
    </w:pPr>
    <w:rPr>
      <w:rFonts w:ascii="Arial Rounded MT Bold" w:hAnsi="Arial Rounded MT Bold"/>
      <w:b/>
      <w:bCs/>
      <w:caps/>
      <w:sz w:val="28"/>
      <w:szCs w:val="33"/>
      <w:lang w:val="fr-FR"/>
    </w:rPr>
  </w:style>
  <w:style w:type="paragraph" w:styleId="Heading3">
    <w:name w:val="heading 3"/>
    <w:basedOn w:val="Normal"/>
    <w:next w:val="Normal"/>
    <w:link w:val="Heading3Char"/>
    <w:qFormat/>
    <w:rsid w:val="005A5717"/>
    <w:pPr>
      <w:keepNext/>
      <w:spacing w:before="120"/>
      <w:jc w:val="lowKashida"/>
      <w:outlineLvl w:val="2"/>
    </w:pPr>
    <w:rPr>
      <w:rFonts w:ascii="Arial" w:hAnsi="Arial"/>
      <w:b/>
      <w:bCs/>
      <w:sz w:val="24"/>
      <w:szCs w:val="33"/>
      <w:lang w:val="fr-FR" w:eastAsia="fr-FR"/>
    </w:rPr>
  </w:style>
  <w:style w:type="paragraph" w:styleId="Heading4">
    <w:name w:val="heading 4"/>
    <w:basedOn w:val="Normal"/>
    <w:next w:val="Normal"/>
    <w:link w:val="Heading4Char"/>
    <w:uiPriority w:val="9"/>
    <w:unhideWhenUsed/>
    <w:qFormat/>
    <w:rsid w:val="000F1B9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1D4570"/>
    <w:pPr>
      <w:keepNext/>
      <w:keepLines/>
      <w:spacing w:before="200"/>
      <w:outlineLvl w:val="4"/>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563804"/>
    <w:pPr>
      <w:keepNext/>
      <w:keepLines/>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qFormat/>
    <w:rsid w:val="005A5717"/>
    <w:pPr>
      <w:spacing w:before="120" w:after="120"/>
      <w:jc w:val="center"/>
      <w:outlineLvl w:val="8"/>
    </w:pPr>
    <w:rPr>
      <w:rFonts w:ascii="Arial Rounded MT Bold" w:hAnsi="Arial Rounded MT Bold" w:cs="Mudir MT"/>
      <w:b/>
      <w:bCs/>
      <w:sz w:val="40"/>
      <w:szCs w:val="26"/>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330EDA"/>
    <w:pPr>
      <w:spacing w:before="240"/>
      <w:jc w:val="center"/>
    </w:pPr>
    <w:rPr>
      <w:rFonts w:ascii="Arial Rounded MT Bold" w:hAnsi="Arial Rounded MT Bold"/>
      <w:b/>
      <w:bCs/>
      <w:caps/>
      <w:sz w:val="28"/>
      <w:szCs w:val="33"/>
      <w:lang w:val="fr-FR" w:eastAsia="fr-FR"/>
    </w:rPr>
  </w:style>
  <w:style w:type="character" w:customStyle="1" w:styleId="TitleChar">
    <w:name w:val="Title Char"/>
    <w:basedOn w:val="DefaultParagraphFont"/>
    <w:link w:val="Title"/>
    <w:rsid w:val="00330EDA"/>
    <w:rPr>
      <w:rFonts w:ascii="Arial Rounded MT Bold" w:eastAsia="Times New Roman" w:hAnsi="Arial Rounded MT Bold" w:cs="Traditional Arabic"/>
      <w:b/>
      <w:bCs/>
      <w:caps/>
      <w:sz w:val="28"/>
      <w:szCs w:val="33"/>
      <w:lang w:val="fr-FR" w:eastAsia="fr-FR"/>
    </w:rPr>
  </w:style>
  <w:style w:type="paragraph" w:styleId="Footer">
    <w:name w:val="footer"/>
    <w:basedOn w:val="Normal"/>
    <w:link w:val="FooterChar"/>
    <w:rsid w:val="00330EDA"/>
    <w:pPr>
      <w:tabs>
        <w:tab w:val="center" w:pos="4320"/>
        <w:tab w:val="right" w:pos="8640"/>
      </w:tabs>
    </w:pPr>
  </w:style>
  <w:style w:type="character" w:customStyle="1" w:styleId="FooterChar">
    <w:name w:val="Footer Char"/>
    <w:basedOn w:val="DefaultParagraphFont"/>
    <w:link w:val="Footer"/>
    <w:rsid w:val="00330EDA"/>
    <w:rPr>
      <w:rFonts w:ascii="Times New Roman" w:eastAsia="Times New Roman" w:hAnsi="Times New Roman" w:cs="Traditional Arabic"/>
      <w:sz w:val="20"/>
      <w:szCs w:val="24"/>
    </w:rPr>
  </w:style>
  <w:style w:type="paragraph" w:styleId="Header">
    <w:name w:val="header"/>
    <w:basedOn w:val="Normal"/>
    <w:link w:val="HeaderChar"/>
    <w:uiPriority w:val="99"/>
    <w:unhideWhenUsed/>
    <w:rsid w:val="00330EDA"/>
    <w:pPr>
      <w:tabs>
        <w:tab w:val="center" w:pos="4680"/>
        <w:tab w:val="right" w:pos="9360"/>
      </w:tabs>
    </w:pPr>
  </w:style>
  <w:style w:type="character" w:customStyle="1" w:styleId="HeaderChar">
    <w:name w:val="Header Char"/>
    <w:basedOn w:val="DefaultParagraphFont"/>
    <w:link w:val="Header"/>
    <w:uiPriority w:val="99"/>
    <w:rsid w:val="00330EDA"/>
    <w:rPr>
      <w:rFonts w:ascii="Times New Roman" w:eastAsia="Times New Roman" w:hAnsi="Times New Roman" w:cs="Traditional Arabic"/>
      <w:sz w:val="20"/>
      <w:szCs w:val="24"/>
    </w:rPr>
  </w:style>
  <w:style w:type="character" w:styleId="PageNumber">
    <w:name w:val="page number"/>
    <w:basedOn w:val="DefaultParagraphFont"/>
    <w:rsid w:val="00330EDA"/>
    <w:rPr>
      <w:rFonts w:cs="Wingdings"/>
    </w:rPr>
  </w:style>
  <w:style w:type="character" w:customStyle="1" w:styleId="Heading1Char">
    <w:name w:val="Heading 1 Char"/>
    <w:basedOn w:val="DefaultParagraphFont"/>
    <w:link w:val="Heading1"/>
    <w:rsid w:val="005A5717"/>
    <w:rPr>
      <w:rFonts w:ascii="Arial Rounded MT Bold" w:eastAsia="Times New Roman" w:hAnsi="Arial Rounded MT Bold" w:cs="Arial Rounded MT Bold"/>
      <w:b/>
      <w:bCs/>
      <w:caps/>
      <w:sz w:val="36"/>
      <w:szCs w:val="43"/>
      <w:shd w:val="pct20" w:color="auto" w:fill="auto"/>
      <w:lang w:val="fr-FR" w:eastAsia="fr-FR"/>
    </w:rPr>
  </w:style>
  <w:style w:type="character" w:customStyle="1" w:styleId="Heading2Char">
    <w:name w:val="Heading 2 Char"/>
    <w:basedOn w:val="DefaultParagraphFont"/>
    <w:link w:val="Heading2"/>
    <w:rsid w:val="005A5717"/>
    <w:rPr>
      <w:rFonts w:ascii="Arial Rounded MT Bold" w:eastAsia="Times New Roman" w:hAnsi="Arial Rounded MT Bold" w:cs="Traditional Arabic"/>
      <w:b/>
      <w:bCs/>
      <w:caps/>
      <w:sz w:val="28"/>
      <w:szCs w:val="33"/>
      <w:lang w:val="fr-FR"/>
    </w:rPr>
  </w:style>
  <w:style w:type="character" w:customStyle="1" w:styleId="Heading3Char">
    <w:name w:val="Heading 3 Char"/>
    <w:basedOn w:val="DefaultParagraphFont"/>
    <w:link w:val="Heading3"/>
    <w:rsid w:val="005A5717"/>
    <w:rPr>
      <w:rFonts w:ascii="Arial" w:eastAsia="Times New Roman" w:hAnsi="Arial" w:cs="Traditional Arabic"/>
      <w:b/>
      <w:bCs/>
      <w:sz w:val="24"/>
      <w:szCs w:val="33"/>
      <w:lang w:val="fr-FR" w:eastAsia="fr-FR"/>
    </w:rPr>
  </w:style>
  <w:style w:type="character" w:customStyle="1" w:styleId="Heading9Char">
    <w:name w:val="Heading 9 Char"/>
    <w:basedOn w:val="DefaultParagraphFont"/>
    <w:link w:val="Heading9"/>
    <w:rsid w:val="005A5717"/>
    <w:rPr>
      <w:rFonts w:ascii="Arial Rounded MT Bold" w:eastAsia="Times New Roman" w:hAnsi="Arial Rounded MT Bold" w:cs="Mudir MT"/>
      <w:b/>
      <w:bCs/>
      <w:sz w:val="40"/>
      <w:szCs w:val="26"/>
      <w:lang w:val="fr-FR"/>
    </w:rPr>
  </w:style>
  <w:style w:type="paragraph" w:styleId="BodyText2">
    <w:name w:val="Body Text 2"/>
    <w:basedOn w:val="Normal"/>
    <w:link w:val="BodyText2Char"/>
    <w:rsid w:val="005A5717"/>
    <w:pPr>
      <w:ind w:left="1134" w:hanging="1134"/>
      <w:jc w:val="lowKashida"/>
    </w:pPr>
    <w:rPr>
      <w:sz w:val="28"/>
      <w:szCs w:val="33"/>
      <w:lang w:val="fr-FR"/>
    </w:rPr>
  </w:style>
  <w:style w:type="character" w:customStyle="1" w:styleId="BodyText2Char">
    <w:name w:val="Body Text 2 Char"/>
    <w:basedOn w:val="DefaultParagraphFont"/>
    <w:link w:val="BodyText2"/>
    <w:rsid w:val="005A5717"/>
    <w:rPr>
      <w:rFonts w:ascii="Times New Roman" w:eastAsia="Times New Roman" w:hAnsi="Times New Roman" w:cs="Traditional Arabic"/>
      <w:sz w:val="28"/>
      <w:szCs w:val="33"/>
      <w:lang w:val="fr-FR"/>
    </w:rPr>
  </w:style>
  <w:style w:type="paragraph" w:styleId="BodyText3">
    <w:name w:val="Body Text 3"/>
    <w:basedOn w:val="Normal"/>
    <w:link w:val="BodyText3Char"/>
    <w:rsid w:val="005A5717"/>
    <w:rPr>
      <w:rFonts w:ascii="Arial" w:hAnsi="Arial"/>
      <w:sz w:val="22"/>
      <w:szCs w:val="26"/>
      <w:lang w:val="fr-FR"/>
    </w:rPr>
  </w:style>
  <w:style w:type="character" w:customStyle="1" w:styleId="BodyText3Char">
    <w:name w:val="Body Text 3 Char"/>
    <w:basedOn w:val="DefaultParagraphFont"/>
    <w:link w:val="BodyText3"/>
    <w:rsid w:val="005A5717"/>
    <w:rPr>
      <w:rFonts w:ascii="Arial" w:eastAsia="Times New Roman" w:hAnsi="Arial" w:cs="Traditional Arabic"/>
      <w:szCs w:val="26"/>
      <w:lang w:val="fr-FR"/>
    </w:rPr>
  </w:style>
  <w:style w:type="paragraph" w:customStyle="1" w:styleId="periode">
    <w:name w:val="periode"/>
    <w:basedOn w:val="Title"/>
    <w:rsid w:val="005A5717"/>
    <w:pPr>
      <w:spacing w:before="0" w:after="120"/>
      <w:jc w:val="right"/>
    </w:pPr>
    <w:rPr>
      <w:caps w:val="0"/>
      <w:sz w:val="24"/>
      <w:szCs w:val="31"/>
    </w:rPr>
  </w:style>
  <w:style w:type="paragraph" w:customStyle="1" w:styleId="niveau">
    <w:name w:val="niveau"/>
    <w:basedOn w:val="Heading2"/>
    <w:rsid w:val="005A5717"/>
    <w:pPr>
      <w:keepNext w:val="0"/>
      <w:widowControl w:val="0"/>
    </w:pPr>
    <w:rPr>
      <w:u w:val="double"/>
      <w:lang w:eastAsia="fr-FR"/>
    </w:rPr>
  </w:style>
  <w:style w:type="paragraph" w:styleId="BodyTextIndent3">
    <w:name w:val="Body Text Indent 3"/>
    <w:basedOn w:val="Normal"/>
    <w:link w:val="BodyTextIndent3Char"/>
    <w:uiPriority w:val="99"/>
    <w:unhideWhenUsed/>
    <w:rsid w:val="00292ADC"/>
    <w:pPr>
      <w:spacing w:after="120"/>
      <w:ind w:left="360"/>
    </w:pPr>
    <w:rPr>
      <w:sz w:val="16"/>
      <w:szCs w:val="16"/>
    </w:rPr>
  </w:style>
  <w:style w:type="character" w:customStyle="1" w:styleId="BodyTextIndent3Char">
    <w:name w:val="Body Text Indent 3 Char"/>
    <w:basedOn w:val="DefaultParagraphFont"/>
    <w:link w:val="BodyTextIndent3"/>
    <w:uiPriority w:val="99"/>
    <w:rsid w:val="00292ADC"/>
    <w:rPr>
      <w:rFonts w:ascii="Times New Roman" w:eastAsia="Times New Roman" w:hAnsi="Times New Roman" w:cs="Traditional Arabic"/>
      <w:sz w:val="16"/>
      <w:szCs w:val="16"/>
    </w:rPr>
  </w:style>
  <w:style w:type="paragraph" w:customStyle="1" w:styleId="n">
    <w:name w:val="n"/>
    <w:basedOn w:val="Heading3"/>
    <w:rsid w:val="00292ADC"/>
    <w:pPr>
      <w:spacing w:before="0"/>
      <w:jc w:val="right"/>
    </w:pPr>
    <w:rPr>
      <w:rFonts w:ascii="Arial Rounded MT Bold" w:hAnsi="Arial Rounded MT Bold"/>
      <w:szCs w:val="28"/>
    </w:rPr>
  </w:style>
  <w:style w:type="paragraph" w:styleId="BodyText">
    <w:name w:val="Body Text"/>
    <w:basedOn w:val="Normal"/>
    <w:link w:val="BodyTextChar"/>
    <w:uiPriority w:val="99"/>
    <w:unhideWhenUsed/>
    <w:rsid w:val="000C3C4E"/>
    <w:pPr>
      <w:spacing w:after="120"/>
    </w:pPr>
  </w:style>
  <w:style w:type="character" w:customStyle="1" w:styleId="BodyTextChar">
    <w:name w:val="Body Text Char"/>
    <w:basedOn w:val="DefaultParagraphFont"/>
    <w:link w:val="BodyText"/>
    <w:uiPriority w:val="99"/>
    <w:rsid w:val="000C3C4E"/>
    <w:rPr>
      <w:rFonts w:ascii="Times New Roman" w:eastAsia="Times New Roman" w:hAnsi="Times New Roman" w:cs="Traditional Arabic"/>
      <w:sz w:val="20"/>
      <w:szCs w:val="24"/>
    </w:rPr>
  </w:style>
  <w:style w:type="paragraph" w:customStyle="1" w:styleId="BodyText21">
    <w:name w:val="Body Text 21"/>
    <w:basedOn w:val="Normal"/>
    <w:rsid w:val="00842374"/>
    <w:pPr>
      <w:widowControl w:val="0"/>
      <w:jc w:val="lowKashida"/>
    </w:pPr>
    <w:rPr>
      <w:rFonts w:ascii="Arial"/>
      <w:snapToGrid w:val="0"/>
      <w:sz w:val="22"/>
      <w:szCs w:val="26"/>
      <w:lang w:val="fr-FR"/>
    </w:rPr>
  </w:style>
  <w:style w:type="character" w:customStyle="1" w:styleId="Heading4Char">
    <w:name w:val="Heading 4 Char"/>
    <w:basedOn w:val="DefaultParagraphFont"/>
    <w:link w:val="Heading4"/>
    <w:uiPriority w:val="9"/>
    <w:rsid w:val="000F1B97"/>
    <w:rPr>
      <w:rFonts w:asciiTheme="majorHAnsi" w:eastAsiaTheme="majorEastAsia" w:hAnsiTheme="majorHAnsi" w:cstheme="majorBidi"/>
      <w:b/>
      <w:bCs/>
      <w:i/>
      <w:iCs/>
      <w:color w:val="4F81BD" w:themeColor="accent1"/>
      <w:sz w:val="20"/>
      <w:szCs w:val="24"/>
    </w:rPr>
  </w:style>
  <w:style w:type="paragraph" w:styleId="BodyTextIndent">
    <w:name w:val="Body Text Indent"/>
    <w:basedOn w:val="Normal"/>
    <w:link w:val="BodyTextIndentChar"/>
    <w:uiPriority w:val="99"/>
    <w:semiHidden/>
    <w:unhideWhenUsed/>
    <w:rsid w:val="00BA5BEA"/>
    <w:pPr>
      <w:spacing w:after="120"/>
      <w:ind w:left="360"/>
    </w:pPr>
  </w:style>
  <w:style w:type="character" w:customStyle="1" w:styleId="BodyTextIndentChar">
    <w:name w:val="Body Text Indent Char"/>
    <w:basedOn w:val="DefaultParagraphFont"/>
    <w:link w:val="BodyTextIndent"/>
    <w:uiPriority w:val="99"/>
    <w:semiHidden/>
    <w:rsid w:val="00BA5BEA"/>
    <w:rPr>
      <w:rFonts w:ascii="Times New Roman" w:eastAsia="Times New Roman" w:hAnsi="Times New Roman" w:cs="Traditional Arabic"/>
      <w:sz w:val="20"/>
      <w:szCs w:val="24"/>
    </w:rPr>
  </w:style>
  <w:style w:type="character" w:customStyle="1" w:styleId="Heading8Char">
    <w:name w:val="Heading 8 Char"/>
    <w:basedOn w:val="DefaultParagraphFont"/>
    <w:link w:val="Heading8"/>
    <w:uiPriority w:val="9"/>
    <w:semiHidden/>
    <w:rsid w:val="00563804"/>
    <w:rPr>
      <w:rFonts w:asciiTheme="majorHAnsi" w:eastAsiaTheme="majorEastAsia" w:hAnsiTheme="majorHAnsi" w:cstheme="majorBidi"/>
      <w:color w:val="404040" w:themeColor="text1" w:themeTint="BF"/>
      <w:sz w:val="20"/>
      <w:szCs w:val="20"/>
    </w:rPr>
  </w:style>
  <w:style w:type="paragraph" w:styleId="ListParagraph">
    <w:name w:val="List Paragraph"/>
    <w:basedOn w:val="Normal"/>
    <w:uiPriority w:val="34"/>
    <w:qFormat/>
    <w:rsid w:val="0092142C"/>
    <w:pPr>
      <w:ind w:left="720"/>
      <w:contextualSpacing/>
    </w:pPr>
  </w:style>
  <w:style w:type="character" w:customStyle="1" w:styleId="hps">
    <w:name w:val="hps"/>
    <w:basedOn w:val="DefaultParagraphFont"/>
    <w:rsid w:val="00E57A05"/>
  </w:style>
  <w:style w:type="character" w:customStyle="1" w:styleId="shorttext">
    <w:name w:val="short_text"/>
    <w:basedOn w:val="DefaultParagraphFont"/>
    <w:rsid w:val="00C117B2"/>
  </w:style>
  <w:style w:type="paragraph" w:customStyle="1" w:styleId="Default">
    <w:name w:val="Default"/>
    <w:rsid w:val="003660C9"/>
    <w:pPr>
      <w:autoSpaceDE w:val="0"/>
      <w:autoSpaceDN w:val="0"/>
      <w:adjustRightInd w:val="0"/>
      <w:spacing w:after="0" w:line="240" w:lineRule="auto"/>
    </w:pPr>
    <w:rPr>
      <w:rFonts w:ascii="Verdana" w:hAnsi="Verdana" w:cs="Verdana"/>
      <w:color w:val="000000"/>
      <w:sz w:val="24"/>
      <w:szCs w:val="24"/>
    </w:rPr>
  </w:style>
  <w:style w:type="character" w:styleId="Hyperlink">
    <w:name w:val="Hyperlink"/>
    <w:basedOn w:val="DefaultParagraphFont"/>
    <w:uiPriority w:val="99"/>
    <w:unhideWhenUsed/>
    <w:rsid w:val="00E57FD0"/>
    <w:rPr>
      <w:color w:val="0000FF" w:themeColor="hyperlink"/>
      <w:u w:val="single"/>
    </w:rPr>
  </w:style>
  <w:style w:type="character" w:customStyle="1" w:styleId="apple-converted-space">
    <w:name w:val="apple-converted-space"/>
    <w:basedOn w:val="DefaultParagraphFont"/>
    <w:rsid w:val="00AE6506"/>
  </w:style>
  <w:style w:type="paragraph" w:styleId="TOC6">
    <w:name w:val="toc 6"/>
    <w:basedOn w:val="Normal"/>
    <w:uiPriority w:val="1"/>
    <w:qFormat/>
    <w:rsid w:val="001E0189"/>
    <w:pPr>
      <w:widowControl w:val="0"/>
      <w:spacing w:before="84"/>
      <w:ind w:left="680"/>
    </w:pPr>
    <w:rPr>
      <w:rFonts w:cstheme="minorBidi"/>
      <w:b/>
      <w:bCs/>
      <w:sz w:val="24"/>
    </w:rPr>
  </w:style>
  <w:style w:type="paragraph" w:styleId="TOC9">
    <w:name w:val="toc 9"/>
    <w:basedOn w:val="Normal"/>
    <w:uiPriority w:val="1"/>
    <w:qFormat/>
    <w:rsid w:val="001E0189"/>
    <w:pPr>
      <w:widowControl w:val="0"/>
      <w:spacing w:before="3"/>
      <w:ind w:left="1246"/>
    </w:pPr>
    <w:rPr>
      <w:rFonts w:cstheme="minorBidi"/>
      <w:sz w:val="24"/>
    </w:rPr>
  </w:style>
  <w:style w:type="paragraph" w:styleId="TOC3">
    <w:name w:val="toc 3"/>
    <w:basedOn w:val="Normal"/>
    <w:next w:val="Normal"/>
    <w:autoRedefine/>
    <w:uiPriority w:val="39"/>
    <w:semiHidden/>
    <w:unhideWhenUsed/>
    <w:rsid w:val="001E0189"/>
    <w:pPr>
      <w:spacing w:after="100"/>
      <w:ind w:left="400"/>
    </w:pPr>
  </w:style>
  <w:style w:type="paragraph" w:styleId="TOC7">
    <w:name w:val="toc 7"/>
    <w:basedOn w:val="Normal"/>
    <w:next w:val="Normal"/>
    <w:autoRedefine/>
    <w:uiPriority w:val="39"/>
    <w:unhideWhenUsed/>
    <w:rsid w:val="001E0189"/>
    <w:pPr>
      <w:spacing w:after="100"/>
      <w:ind w:left="1200"/>
    </w:pPr>
    <w:rPr>
      <w:i/>
      <w:spacing w:val="-1"/>
      <w:sz w:val="24"/>
      <w:lang w:val="fr-FR"/>
    </w:rPr>
  </w:style>
  <w:style w:type="paragraph" w:styleId="TOC8">
    <w:name w:val="toc 8"/>
    <w:basedOn w:val="Normal"/>
    <w:next w:val="Normal"/>
    <w:autoRedefine/>
    <w:uiPriority w:val="39"/>
    <w:semiHidden/>
    <w:unhideWhenUsed/>
    <w:rsid w:val="001E0189"/>
    <w:pPr>
      <w:spacing w:after="100"/>
      <w:ind w:left="1400"/>
    </w:pPr>
  </w:style>
  <w:style w:type="character" w:customStyle="1" w:styleId="Heading5Char">
    <w:name w:val="Heading 5 Char"/>
    <w:basedOn w:val="DefaultParagraphFont"/>
    <w:link w:val="Heading5"/>
    <w:uiPriority w:val="9"/>
    <w:semiHidden/>
    <w:rsid w:val="001D4570"/>
    <w:rPr>
      <w:rFonts w:asciiTheme="majorHAnsi" w:eastAsiaTheme="majorEastAsia" w:hAnsiTheme="majorHAnsi" w:cstheme="majorBidi"/>
      <w:color w:val="243F60" w:themeColor="accent1" w:themeShade="7F"/>
      <w:sz w:val="20"/>
      <w:szCs w:val="24"/>
    </w:rPr>
  </w:style>
  <w:style w:type="paragraph" w:customStyle="1" w:styleId="TableParagraph">
    <w:name w:val="Table Paragraph"/>
    <w:basedOn w:val="Normal"/>
    <w:uiPriority w:val="1"/>
    <w:qFormat/>
    <w:rsid w:val="001D4570"/>
    <w:pPr>
      <w:widowControl w:val="0"/>
    </w:pPr>
    <w:rPr>
      <w:rFonts w:asciiTheme="minorHAnsi" w:eastAsiaTheme="minorHAnsi" w:hAnsiTheme="minorHAnsi" w:cstheme="minorBidi"/>
      <w:sz w:val="22"/>
      <w:szCs w:val="22"/>
    </w:rPr>
  </w:style>
  <w:style w:type="character" w:styleId="Strong">
    <w:name w:val="Strong"/>
    <w:basedOn w:val="DefaultParagraphFont"/>
    <w:uiPriority w:val="22"/>
    <w:qFormat/>
    <w:rsid w:val="001D4570"/>
    <w:rPr>
      <w:b/>
      <w:bCs/>
    </w:rPr>
  </w:style>
  <w:style w:type="paragraph" w:styleId="BalloonText">
    <w:name w:val="Balloon Text"/>
    <w:basedOn w:val="Normal"/>
    <w:link w:val="BalloonTextChar"/>
    <w:uiPriority w:val="99"/>
    <w:semiHidden/>
    <w:unhideWhenUsed/>
    <w:rsid w:val="001D4570"/>
    <w:rPr>
      <w:rFonts w:ascii="Tahoma" w:hAnsi="Tahoma" w:cs="Tahoma"/>
      <w:sz w:val="16"/>
      <w:szCs w:val="16"/>
    </w:rPr>
  </w:style>
  <w:style w:type="character" w:customStyle="1" w:styleId="BalloonTextChar">
    <w:name w:val="Balloon Text Char"/>
    <w:basedOn w:val="DefaultParagraphFont"/>
    <w:link w:val="BalloonText"/>
    <w:uiPriority w:val="99"/>
    <w:semiHidden/>
    <w:rsid w:val="001D4570"/>
    <w:rPr>
      <w:rFonts w:ascii="Tahoma" w:eastAsia="Times New Roman" w:hAnsi="Tahoma" w:cs="Tahoma"/>
      <w:sz w:val="16"/>
      <w:szCs w:val="16"/>
    </w:rPr>
  </w:style>
  <w:style w:type="character" w:styleId="FollowedHyperlink">
    <w:name w:val="FollowedHyperlink"/>
    <w:basedOn w:val="DefaultParagraphFont"/>
    <w:uiPriority w:val="99"/>
    <w:semiHidden/>
    <w:unhideWhenUsed/>
    <w:rsid w:val="00827D50"/>
    <w:rPr>
      <w:color w:val="800080" w:themeColor="followedHyperlink"/>
      <w:u w:val="single"/>
    </w:rPr>
  </w:style>
  <w:style w:type="paragraph" w:styleId="NoSpacing">
    <w:name w:val="No Spacing"/>
    <w:link w:val="NoSpacingChar"/>
    <w:uiPriority w:val="1"/>
    <w:qFormat/>
    <w:rsid w:val="004F318D"/>
    <w:pPr>
      <w:spacing w:after="0" w:line="240" w:lineRule="auto"/>
    </w:pPr>
    <w:rPr>
      <w:rFonts w:eastAsiaTheme="minorEastAsia"/>
    </w:rPr>
  </w:style>
  <w:style w:type="character" w:customStyle="1" w:styleId="NoSpacingChar">
    <w:name w:val="No Spacing Char"/>
    <w:basedOn w:val="DefaultParagraphFont"/>
    <w:link w:val="NoSpacing"/>
    <w:uiPriority w:val="1"/>
    <w:rsid w:val="004F318D"/>
    <w:rPr>
      <w:rFonts w:eastAsiaTheme="minorEastAsia"/>
    </w:rPr>
  </w:style>
  <w:style w:type="character" w:styleId="PlaceholderText">
    <w:name w:val="Placeholder Text"/>
    <w:basedOn w:val="DefaultParagraphFont"/>
    <w:uiPriority w:val="99"/>
    <w:semiHidden/>
    <w:rsid w:val="004F318D"/>
    <w:rPr>
      <w:color w:val="808080"/>
    </w:rPr>
  </w:style>
  <w:style w:type="character" w:styleId="BookTitle">
    <w:name w:val="Book Title"/>
    <w:basedOn w:val="DefaultParagraphFont"/>
    <w:uiPriority w:val="33"/>
    <w:qFormat/>
    <w:rsid w:val="00FF5828"/>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277141">
      <w:bodyDiv w:val="1"/>
      <w:marLeft w:val="0"/>
      <w:marRight w:val="0"/>
      <w:marTop w:val="0"/>
      <w:marBottom w:val="0"/>
      <w:divBdr>
        <w:top w:val="none" w:sz="0" w:space="0" w:color="auto"/>
        <w:left w:val="none" w:sz="0" w:space="0" w:color="auto"/>
        <w:bottom w:val="none" w:sz="0" w:space="0" w:color="auto"/>
        <w:right w:val="none" w:sz="0" w:space="0" w:color="auto"/>
      </w:divBdr>
      <w:divsChild>
        <w:div w:id="1256941273">
          <w:marLeft w:val="0"/>
          <w:marRight w:val="0"/>
          <w:marTop w:val="0"/>
          <w:marBottom w:val="0"/>
          <w:divBdr>
            <w:top w:val="none" w:sz="0" w:space="0" w:color="auto"/>
            <w:left w:val="none" w:sz="0" w:space="0" w:color="auto"/>
            <w:bottom w:val="none" w:sz="0" w:space="0" w:color="auto"/>
            <w:right w:val="none" w:sz="0" w:space="0" w:color="auto"/>
          </w:divBdr>
          <w:divsChild>
            <w:div w:id="1526021633">
              <w:marLeft w:val="0"/>
              <w:marRight w:val="0"/>
              <w:marTop w:val="0"/>
              <w:marBottom w:val="0"/>
              <w:divBdr>
                <w:top w:val="none" w:sz="0" w:space="0" w:color="auto"/>
                <w:left w:val="none" w:sz="0" w:space="0" w:color="auto"/>
                <w:bottom w:val="none" w:sz="0" w:space="0" w:color="auto"/>
                <w:right w:val="none" w:sz="0" w:space="0" w:color="auto"/>
              </w:divBdr>
              <w:divsChild>
                <w:div w:id="2093971100">
                  <w:marLeft w:val="0"/>
                  <w:marRight w:val="0"/>
                  <w:marTop w:val="0"/>
                  <w:marBottom w:val="0"/>
                  <w:divBdr>
                    <w:top w:val="none" w:sz="0" w:space="0" w:color="auto"/>
                    <w:left w:val="none" w:sz="0" w:space="0" w:color="auto"/>
                    <w:bottom w:val="none" w:sz="0" w:space="0" w:color="auto"/>
                    <w:right w:val="none" w:sz="0" w:space="0" w:color="auto"/>
                  </w:divBdr>
                  <w:divsChild>
                    <w:div w:id="852720925">
                      <w:marLeft w:val="0"/>
                      <w:marRight w:val="0"/>
                      <w:marTop w:val="0"/>
                      <w:marBottom w:val="0"/>
                      <w:divBdr>
                        <w:top w:val="none" w:sz="0" w:space="0" w:color="auto"/>
                        <w:left w:val="none" w:sz="0" w:space="0" w:color="auto"/>
                        <w:bottom w:val="none" w:sz="0" w:space="0" w:color="auto"/>
                        <w:right w:val="none" w:sz="0" w:space="0" w:color="auto"/>
                      </w:divBdr>
                      <w:divsChild>
                        <w:div w:id="506554210">
                          <w:marLeft w:val="0"/>
                          <w:marRight w:val="0"/>
                          <w:marTop w:val="0"/>
                          <w:marBottom w:val="0"/>
                          <w:divBdr>
                            <w:top w:val="none" w:sz="0" w:space="0" w:color="auto"/>
                            <w:left w:val="none" w:sz="0" w:space="0" w:color="auto"/>
                            <w:bottom w:val="none" w:sz="0" w:space="0" w:color="auto"/>
                            <w:right w:val="none" w:sz="0" w:space="0" w:color="auto"/>
                          </w:divBdr>
                          <w:divsChild>
                            <w:div w:id="1978752928">
                              <w:marLeft w:val="0"/>
                              <w:marRight w:val="0"/>
                              <w:marTop w:val="0"/>
                              <w:marBottom w:val="0"/>
                              <w:divBdr>
                                <w:top w:val="none" w:sz="0" w:space="0" w:color="auto"/>
                                <w:left w:val="none" w:sz="0" w:space="0" w:color="auto"/>
                                <w:bottom w:val="none" w:sz="0" w:space="0" w:color="auto"/>
                                <w:right w:val="none" w:sz="0" w:space="0" w:color="auto"/>
                              </w:divBdr>
                              <w:divsChild>
                                <w:div w:id="1834490134">
                                  <w:marLeft w:val="0"/>
                                  <w:marRight w:val="0"/>
                                  <w:marTop w:val="0"/>
                                  <w:marBottom w:val="0"/>
                                  <w:divBdr>
                                    <w:top w:val="none" w:sz="0" w:space="0" w:color="auto"/>
                                    <w:left w:val="none" w:sz="0" w:space="0" w:color="auto"/>
                                    <w:bottom w:val="none" w:sz="0" w:space="0" w:color="auto"/>
                                    <w:right w:val="none" w:sz="0" w:space="0" w:color="auto"/>
                                  </w:divBdr>
                                  <w:divsChild>
                                    <w:div w:id="1385911088">
                                      <w:marLeft w:val="60"/>
                                      <w:marRight w:val="0"/>
                                      <w:marTop w:val="0"/>
                                      <w:marBottom w:val="0"/>
                                      <w:divBdr>
                                        <w:top w:val="none" w:sz="0" w:space="0" w:color="auto"/>
                                        <w:left w:val="none" w:sz="0" w:space="0" w:color="auto"/>
                                        <w:bottom w:val="none" w:sz="0" w:space="0" w:color="auto"/>
                                        <w:right w:val="none" w:sz="0" w:space="0" w:color="auto"/>
                                      </w:divBdr>
                                      <w:divsChild>
                                        <w:div w:id="1199702986">
                                          <w:marLeft w:val="0"/>
                                          <w:marRight w:val="0"/>
                                          <w:marTop w:val="0"/>
                                          <w:marBottom w:val="0"/>
                                          <w:divBdr>
                                            <w:top w:val="none" w:sz="0" w:space="0" w:color="auto"/>
                                            <w:left w:val="none" w:sz="0" w:space="0" w:color="auto"/>
                                            <w:bottom w:val="none" w:sz="0" w:space="0" w:color="auto"/>
                                            <w:right w:val="none" w:sz="0" w:space="0" w:color="auto"/>
                                          </w:divBdr>
                                          <w:divsChild>
                                            <w:div w:id="680473615">
                                              <w:marLeft w:val="0"/>
                                              <w:marRight w:val="0"/>
                                              <w:marTop w:val="0"/>
                                              <w:marBottom w:val="120"/>
                                              <w:divBdr>
                                                <w:top w:val="single" w:sz="6" w:space="0" w:color="F5F5F5"/>
                                                <w:left w:val="single" w:sz="6" w:space="0" w:color="F5F5F5"/>
                                                <w:bottom w:val="single" w:sz="6" w:space="0" w:color="F5F5F5"/>
                                                <w:right w:val="single" w:sz="6" w:space="0" w:color="F5F5F5"/>
                                              </w:divBdr>
                                              <w:divsChild>
                                                <w:div w:id="1617984085">
                                                  <w:marLeft w:val="0"/>
                                                  <w:marRight w:val="0"/>
                                                  <w:marTop w:val="0"/>
                                                  <w:marBottom w:val="0"/>
                                                  <w:divBdr>
                                                    <w:top w:val="none" w:sz="0" w:space="0" w:color="auto"/>
                                                    <w:left w:val="none" w:sz="0" w:space="0" w:color="auto"/>
                                                    <w:bottom w:val="none" w:sz="0" w:space="0" w:color="auto"/>
                                                    <w:right w:val="none" w:sz="0" w:space="0" w:color="auto"/>
                                                  </w:divBdr>
                                                  <w:divsChild>
                                                    <w:div w:id="106319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CC5F8D-6EB8-445D-9B40-F1FA923C4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1160</Words>
  <Characters>6618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TS1-gestion et finance</vt:lpstr>
    </vt:vector>
  </TitlesOfParts>
  <Company>By DR.Ahmed Saker 2o1O ;)</Company>
  <LinksUpToDate>false</LinksUpToDate>
  <CharactersWithSpaces>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TS1-gestion et finance</dc:title>
  <dc:creator>zakaria</dc:creator>
  <cp:lastModifiedBy>ed</cp:lastModifiedBy>
  <cp:revision>31</cp:revision>
  <cp:lastPrinted>2014-08-03T12:42:00Z</cp:lastPrinted>
  <dcterms:created xsi:type="dcterms:W3CDTF">2014-09-10T05:24:00Z</dcterms:created>
  <dcterms:modified xsi:type="dcterms:W3CDTF">2019-07-24T06:35:00Z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Tableau de repartition</vt:lpwstr>
  </property>
</Properties>
</file>